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C5" w:rsidRPr="00AB6282" w:rsidRDefault="003308C5" w:rsidP="00AB6282">
      <w:pPr>
        <w:snapToGrid w:val="0"/>
        <w:spacing w:line="360" w:lineRule="auto"/>
        <w:jc w:val="center"/>
        <w:rPr>
          <w:rFonts w:ascii="华文中宋" w:eastAsia="华文中宋" w:hAnsi="华文中宋"/>
          <w:sz w:val="40"/>
          <w:szCs w:val="28"/>
        </w:rPr>
      </w:pPr>
      <w:r w:rsidRPr="00AB6282">
        <w:rPr>
          <w:rFonts w:ascii="华文中宋" w:eastAsia="华文中宋" w:hAnsi="华文中宋" w:hint="eastAsia"/>
          <w:sz w:val="40"/>
          <w:szCs w:val="28"/>
        </w:rPr>
        <w:t>豆豆的家风</w:t>
      </w:r>
    </w:p>
    <w:p w:rsidR="003308C5" w:rsidRPr="00AB6282" w:rsidRDefault="003308C5" w:rsidP="00AB6282">
      <w:pPr>
        <w:snapToGrid w:val="0"/>
        <w:spacing w:line="360" w:lineRule="auto"/>
        <w:ind w:leftChars="-67" w:left="-141" w:firstLineChars="44" w:firstLine="123"/>
        <w:jc w:val="right"/>
        <w:rPr>
          <w:rFonts w:ascii="楷体" w:eastAsia="楷体" w:hAnsi="楷体"/>
          <w:sz w:val="28"/>
          <w:szCs w:val="28"/>
        </w:rPr>
      </w:pPr>
      <w:r w:rsidRPr="00AB6282">
        <w:rPr>
          <w:rFonts w:ascii="楷体" w:eastAsia="楷体" w:hAnsi="楷体"/>
          <w:sz w:val="28"/>
          <w:szCs w:val="28"/>
        </w:rPr>
        <w:t xml:space="preserve">                   ——</w:t>
      </w:r>
      <w:r w:rsidRPr="00AB6282">
        <w:rPr>
          <w:rFonts w:ascii="楷体" w:eastAsia="楷体" w:hAnsi="楷体" w:hint="eastAsia"/>
          <w:sz w:val="28"/>
          <w:szCs w:val="28"/>
        </w:rPr>
        <w:t>“孝、勤、善”</w:t>
      </w:r>
    </w:p>
    <w:p w:rsidR="003308C5" w:rsidRPr="00AB6282" w:rsidRDefault="003308C5" w:rsidP="00AB6282">
      <w:pPr>
        <w:snapToGrid w:val="0"/>
        <w:spacing w:line="360" w:lineRule="auto"/>
        <w:ind w:firstLineChars="200" w:firstLine="560"/>
        <w:rPr>
          <w:rFonts w:ascii="楷体" w:eastAsia="楷体" w:hAnsi="楷体"/>
          <w:sz w:val="28"/>
          <w:szCs w:val="28"/>
        </w:rPr>
      </w:pPr>
    </w:p>
    <w:p w:rsidR="003308C5" w:rsidRPr="00AB6282" w:rsidRDefault="003308C5" w:rsidP="00AB6282">
      <w:pPr>
        <w:snapToGrid w:val="0"/>
        <w:spacing w:line="360" w:lineRule="auto"/>
        <w:ind w:firstLineChars="200" w:firstLine="560"/>
        <w:rPr>
          <w:rFonts w:ascii="楷体" w:eastAsia="楷体" w:hAnsi="楷体"/>
          <w:sz w:val="28"/>
          <w:szCs w:val="28"/>
        </w:rPr>
      </w:pPr>
      <w:r w:rsidRPr="00AB6282">
        <w:rPr>
          <w:rFonts w:ascii="楷体" w:eastAsia="楷体" w:hAnsi="楷体" w:hint="eastAsia"/>
          <w:sz w:val="28"/>
          <w:szCs w:val="28"/>
        </w:rPr>
        <w:t>家风，就是一个家庭的风气，包括我们为人处事和行为准则，存在于家庭的日常生活之中，表现在人们处理日常生活各种关系的态度和行为。俗话说得好：无规矩不成方圆。从孟母三迁到岳母刺字，中国五千年的文化传承至今，都证明良好的家风不仅承载了祖祖辈辈对后代的希望和策鞭，也同样体现了中华民族优良的民族之风！</w:t>
      </w:r>
    </w:p>
    <w:p w:rsidR="003308C5" w:rsidRPr="00AB6282" w:rsidRDefault="003308C5" w:rsidP="00AB6282">
      <w:pPr>
        <w:snapToGrid w:val="0"/>
        <w:spacing w:line="360" w:lineRule="auto"/>
        <w:ind w:firstLineChars="200" w:firstLine="560"/>
        <w:rPr>
          <w:rFonts w:ascii="楷体" w:eastAsia="楷体" w:hAnsi="楷体"/>
          <w:sz w:val="28"/>
          <w:szCs w:val="28"/>
        </w:rPr>
      </w:pPr>
      <w:r w:rsidRPr="00AB6282">
        <w:rPr>
          <w:rFonts w:ascii="楷体" w:eastAsia="楷体" w:hAnsi="楷体" w:hint="eastAsia"/>
          <w:sz w:val="28"/>
          <w:szCs w:val="28"/>
        </w:rPr>
        <w:t>我们家的家风，简单来说就是“孝、勤、善”三个字。小女郭乙兰，小名“豆豆”，今年六岁了，从她记事起我们就以家风教育她，潜移默化的去影响她的行为规范，培养她这些方面的性格，取得了很好的效果。</w:t>
      </w:r>
    </w:p>
    <w:p w:rsidR="003308C5" w:rsidRPr="00AB6282" w:rsidRDefault="003308C5" w:rsidP="00AB6282">
      <w:pPr>
        <w:snapToGrid w:val="0"/>
        <w:spacing w:line="360" w:lineRule="auto"/>
        <w:ind w:firstLineChars="200" w:firstLine="560"/>
        <w:rPr>
          <w:rFonts w:ascii="楷体" w:eastAsia="楷体" w:hAnsi="楷体"/>
          <w:sz w:val="28"/>
          <w:szCs w:val="28"/>
        </w:rPr>
      </w:pPr>
      <w:r w:rsidRPr="00AB6282">
        <w:rPr>
          <w:rFonts w:ascii="楷体" w:eastAsia="楷体" w:hAnsi="楷体"/>
          <w:sz w:val="28"/>
          <w:szCs w:val="28"/>
        </w:rPr>
        <w:t xml:space="preserve"> </w:t>
      </w:r>
      <w:r w:rsidRPr="00AB6282">
        <w:rPr>
          <w:rFonts w:ascii="楷体" w:eastAsia="楷体" w:hAnsi="楷体" w:hint="eastAsia"/>
          <w:sz w:val="28"/>
          <w:szCs w:val="28"/>
        </w:rPr>
        <w:t>所谓“百善孝为先”，我家的家风首先就是“孝”。我们从小就教育豆豆要孝敬长辈，尊敬师长。让孩子长大能真心孝敬，无论距离远近，始终记住我们家的家风带来了居家的温馨、祥和、安全、抚慰和支撑，也带来了保家的责任和使命。豆豆</w:t>
      </w:r>
      <w:r w:rsidRPr="00AB6282">
        <w:rPr>
          <w:rFonts w:ascii="楷体" w:eastAsia="楷体" w:hAnsi="楷体"/>
          <w:sz w:val="28"/>
          <w:szCs w:val="28"/>
        </w:rPr>
        <w:t>1</w:t>
      </w:r>
      <w:r w:rsidRPr="00AB6282">
        <w:rPr>
          <w:rFonts w:ascii="楷体" w:eastAsia="楷体" w:hAnsi="楷体" w:hint="eastAsia"/>
          <w:sz w:val="28"/>
          <w:szCs w:val="28"/>
        </w:rPr>
        <w:t>岁多的时候，我们家太祖祖已经</w:t>
      </w:r>
      <w:r w:rsidRPr="00AB6282">
        <w:rPr>
          <w:rFonts w:ascii="楷体" w:eastAsia="楷体" w:hAnsi="楷体"/>
          <w:sz w:val="28"/>
          <w:szCs w:val="28"/>
        </w:rPr>
        <w:t>90</w:t>
      </w:r>
      <w:r w:rsidRPr="00AB6282">
        <w:rPr>
          <w:rFonts w:ascii="楷体" w:eastAsia="楷体" w:hAnsi="楷体" w:hint="eastAsia"/>
          <w:sz w:val="28"/>
          <w:szCs w:val="28"/>
        </w:rPr>
        <w:t>多岁了，</w:t>
      </w:r>
      <w:r w:rsidRPr="00AB6282">
        <w:rPr>
          <w:rFonts w:ascii="楷体" w:eastAsia="楷体" w:hAnsi="楷体"/>
          <w:sz w:val="28"/>
          <w:szCs w:val="28"/>
        </w:rPr>
        <w:t>5</w:t>
      </w:r>
      <w:r w:rsidRPr="00AB6282">
        <w:rPr>
          <w:rFonts w:ascii="楷体" w:eastAsia="楷体" w:hAnsi="楷体" w:hint="eastAsia"/>
          <w:sz w:val="28"/>
          <w:szCs w:val="28"/>
        </w:rPr>
        <w:t>月份突然骨折卧床，慢慢地开始大小便失禁，思维已不太清楚，偶尔能认识人，专业护理机构、医院都不愿意收，我们就一家老小齐上阵，自己照顾太祖祖。当时，姥姥已经</w:t>
      </w:r>
      <w:r w:rsidRPr="00AB6282">
        <w:rPr>
          <w:rFonts w:ascii="楷体" w:eastAsia="楷体" w:hAnsi="楷体"/>
          <w:sz w:val="28"/>
          <w:szCs w:val="28"/>
        </w:rPr>
        <w:t>60</w:t>
      </w:r>
      <w:r w:rsidRPr="00AB6282">
        <w:rPr>
          <w:rFonts w:ascii="楷体" w:eastAsia="楷体" w:hAnsi="楷体" w:hint="eastAsia"/>
          <w:sz w:val="28"/>
          <w:szCs w:val="28"/>
        </w:rPr>
        <w:t>多岁了，既要照顾太祖又要带豆豆，还要做家务，非常辛苦。豆爸白天上班，每晚还要起来</w:t>
      </w:r>
      <w:r w:rsidRPr="00AB6282">
        <w:rPr>
          <w:rFonts w:ascii="楷体" w:eastAsia="楷体" w:hAnsi="楷体"/>
          <w:sz w:val="28"/>
          <w:szCs w:val="28"/>
        </w:rPr>
        <w:t>5</w:t>
      </w:r>
      <w:r w:rsidRPr="00AB6282">
        <w:rPr>
          <w:rFonts w:ascii="楷体" w:eastAsia="楷体" w:hAnsi="楷体" w:hint="eastAsia"/>
          <w:sz w:val="28"/>
          <w:szCs w:val="28"/>
        </w:rPr>
        <w:t>、</w:t>
      </w:r>
      <w:r w:rsidRPr="00AB6282">
        <w:rPr>
          <w:rFonts w:ascii="楷体" w:eastAsia="楷体" w:hAnsi="楷体"/>
          <w:sz w:val="28"/>
          <w:szCs w:val="28"/>
        </w:rPr>
        <w:t>6</w:t>
      </w:r>
      <w:r w:rsidRPr="00AB6282">
        <w:rPr>
          <w:rFonts w:ascii="楷体" w:eastAsia="楷体" w:hAnsi="楷体" w:hint="eastAsia"/>
          <w:sz w:val="28"/>
          <w:szCs w:val="28"/>
        </w:rPr>
        <w:t>次，给太祖祖换尿不湿，清理大小便，擦洗身体，</w:t>
      </w:r>
      <w:r w:rsidRPr="00AB6282">
        <w:rPr>
          <w:rFonts w:ascii="楷体" w:eastAsia="楷体" w:hAnsi="楷体"/>
          <w:sz w:val="28"/>
          <w:szCs w:val="28"/>
        </w:rPr>
        <w:t>140</w:t>
      </w:r>
      <w:r w:rsidRPr="00AB6282">
        <w:rPr>
          <w:rFonts w:ascii="楷体" w:eastAsia="楷体" w:hAnsi="楷体" w:hint="eastAsia"/>
          <w:sz w:val="28"/>
          <w:szCs w:val="28"/>
        </w:rPr>
        <w:t>多斤的体重，豆爸硬是一个人完成，太祖祖有时清醒的时候也会掉下眼泪。</w:t>
      </w:r>
      <w:r w:rsidRPr="00AB6282">
        <w:rPr>
          <w:rFonts w:ascii="楷体" w:eastAsia="楷体" w:hAnsi="楷体"/>
          <w:sz w:val="28"/>
          <w:szCs w:val="28"/>
        </w:rPr>
        <w:t>5</w:t>
      </w:r>
      <w:r w:rsidRPr="00AB6282">
        <w:rPr>
          <w:rFonts w:ascii="楷体" w:eastAsia="楷体" w:hAnsi="楷体" w:hint="eastAsia"/>
          <w:sz w:val="28"/>
          <w:szCs w:val="28"/>
        </w:rPr>
        <w:t>个月的时间，还包括了整整一个夏天，太祖祖一颗褥疮都没有长，来家给太祖祖输液的医生护士都感叹，这一家人不知道付出了多少的心力，才能做到啊！豆豆那时候虽然还不到</w:t>
      </w:r>
      <w:r w:rsidRPr="00AB6282">
        <w:rPr>
          <w:rFonts w:ascii="楷体" w:eastAsia="楷体" w:hAnsi="楷体"/>
          <w:sz w:val="28"/>
          <w:szCs w:val="28"/>
        </w:rPr>
        <w:t>2</w:t>
      </w:r>
      <w:r w:rsidRPr="00AB6282">
        <w:rPr>
          <w:rFonts w:ascii="楷体" w:eastAsia="楷体" w:hAnsi="楷体" w:hint="eastAsia"/>
          <w:sz w:val="28"/>
          <w:szCs w:val="28"/>
        </w:rPr>
        <w:t>岁，但看着家里人忙里忙外的照顾太祖祖，也会跟着给太祖拿牛奶，用小勺喂太祖喝水。孝顺其实就是这样简单的传承着！豆豆现在越大越懂事，对父母和长辈们也更加关心。</w:t>
      </w:r>
    </w:p>
    <w:p w:rsidR="003308C5" w:rsidRPr="00AB6282" w:rsidRDefault="003308C5" w:rsidP="00AB6282">
      <w:pPr>
        <w:snapToGrid w:val="0"/>
        <w:spacing w:line="360" w:lineRule="auto"/>
        <w:ind w:firstLineChars="200" w:firstLine="560"/>
        <w:rPr>
          <w:rFonts w:ascii="楷体" w:eastAsia="楷体" w:hAnsi="楷体"/>
          <w:sz w:val="28"/>
          <w:szCs w:val="28"/>
        </w:rPr>
      </w:pPr>
      <w:r w:rsidRPr="00AB6282">
        <w:rPr>
          <w:rFonts w:ascii="楷体" w:eastAsia="楷体" w:hAnsi="楷体" w:hint="eastAsia"/>
          <w:sz w:val="28"/>
          <w:szCs w:val="28"/>
        </w:rPr>
        <w:lastRenderedPageBreak/>
        <w:t>“勤劳”是中华民族的传统美德，我家的家风第二个字就是“勤”。我们一直教导豆豆“以勤做事”，做到“身勤、手勤、嘴勤”。从小养成了良好的生活习惯。每年做年夜饭的时候，她也是积极主动的帮助、做力所能及的活，比如洗碗、一起摘菜、洗土豆等。</w:t>
      </w:r>
      <w:r w:rsidRPr="00AB6282">
        <w:rPr>
          <w:rFonts w:ascii="楷体" w:eastAsia="楷体" w:hAnsi="楷体"/>
          <w:sz w:val="28"/>
          <w:szCs w:val="28"/>
        </w:rPr>
        <w:t>2015</w:t>
      </w:r>
      <w:r w:rsidRPr="00AB6282">
        <w:rPr>
          <w:rFonts w:ascii="楷体" w:eastAsia="楷体" w:hAnsi="楷体" w:hint="eastAsia"/>
          <w:sz w:val="28"/>
          <w:szCs w:val="28"/>
        </w:rPr>
        <w:t>年</w:t>
      </w:r>
      <w:r w:rsidRPr="00AB6282">
        <w:rPr>
          <w:rFonts w:ascii="楷体" w:eastAsia="楷体" w:hAnsi="楷体"/>
          <w:sz w:val="28"/>
          <w:szCs w:val="28"/>
        </w:rPr>
        <w:t>7</w:t>
      </w:r>
      <w:r w:rsidRPr="00AB6282">
        <w:rPr>
          <w:rFonts w:ascii="楷体" w:eastAsia="楷体" w:hAnsi="楷体" w:hint="eastAsia"/>
          <w:sz w:val="28"/>
          <w:szCs w:val="28"/>
        </w:rPr>
        <w:t>月带女儿回齐齐哈尔老家，让她真正懂得从种子到收获，农民爷爷奶奶付出多少汗水，才从稻子、玉米等变成米饭，最终成为盘中餐，是多么的来之不易呀！现在的豆豆，自己洗内衣、袜子等都很自觉主动，独立性越来越好。</w:t>
      </w:r>
    </w:p>
    <w:p w:rsidR="003308C5" w:rsidRPr="00AB6282" w:rsidRDefault="003308C5" w:rsidP="00AB6282">
      <w:pPr>
        <w:snapToGrid w:val="0"/>
        <w:spacing w:line="360" w:lineRule="auto"/>
        <w:ind w:firstLineChars="200" w:firstLine="560"/>
        <w:rPr>
          <w:rFonts w:ascii="楷体" w:eastAsia="楷体" w:hAnsi="楷体"/>
          <w:sz w:val="28"/>
          <w:szCs w:val="28"/>
        </w:rPr>
      </w:pPr>
      <w:r w:rsidRPr="00AB6282">
        <w:rPr>
          <w:rFonts w:ascii="楷体" w:eastAsia="楷体" w:hAnsi="楷体" w:hint="eastAsia"/>
          <w:sz w:val="28"/>
          <w:szCs w:val="28"/>
        </w:rPr>
        <w:t>“善良”是人们的立身之本，我家的家风第三个字就是“善”。我们一直教导豆豆保持一颗善良的心，与人为善。幼儿园要向贫困山区的小朋友捐赠物资的时候，豆豆都是自己回家很积极的亲自挑选既适合小朋友、小朋友们又非常需要的东西拿去捐赠。她每次看到电视里演到贫困山区小朋友在那么艰苦的环境里面生活学习，都会默默的掉下眼泪，然后主动对我们说，想尽自己最大的努力去帮助他们，让他们感到温暖。豆豆的善良不仅仅是对这些的小朋友，就连路边的流浪狗流浪猫这些小动物都很爱护。有一年的冬天她还和爸爸一起给小区附近的流浪狗搭建了个临时的纸房子让它挡风遮雨。</w:t>
      </w:r>
    </w:p>
    <w:p w:rsidR="003308C5" w:rsidRDefault="003308C5" w:rsidP="00AB6282">
      <w:pPr>
        <w:snapToGrid w:val="0"/>
        <w:spacing w:line="360" w:lineRule="auto"/>
        <w:ind w:firstLineChars="200" w:firstLine="560"/>
        <w:rPr>
          <w:rFonts w:ascii="楷体" w:eastAsia="楷体" w:hAnsi="楷体" w:hint="eastAsia"/>
          <w:sz w:val="28"/>
          <w:szCs w:val="28"/>
        </w:rPr>
      </w:pPr>
      <w:r w:rsidRPr="00AB6282">
        <w:rPr>
          <w:rFonts w:ascii="楷体" w:eastAsia="楷体" w:hAnsi="楷体" w:hint="eastAsia"/>
          <w:sz w:val="28"/>
          <w:szCs w:val="28"/>
        </w:rPr>
        <w:t>在家风的影响下，豆豆越来越懂事，在平时生活中孝敬长辈，有礼貌，讲规矩。这些行为让我们非常欣慰。在她今后的人生旅途中，我们的家风会一直陪伴她成长，希望她永远开心。</w:t>
      </w:r>
      <w:bookmarkStart w:id="0" w:name="_GoBack"/>
      <w:bookmarkEnd w:id="0"/>
    </w:p>
    <w:p w:rsidR="00AB6282" w:rsidRDefault="00AB6282" w:rsidP="00AB6282">
      <w:pPr>
        <w:snapToGrid w:val="0"/>
        <w:spacing w:line="360" w:lineRule="auto"/>
        <w:ind w:firstLineChars="200" w:firstLine="560"/>
        <w:rPr>
          <w:rFonts w:ascii="楷体" w:eastAsia="楷体" w:hAnsi="楷体" w:hint="eastAsia"/>
          <w:sz w:val="28"/>
          <w:szCs w:val="28"/>
        </w:rPr>
      </w:pPr>
    </w:p>
    <w:p w:rsidR="00AB6282" w:rsidRDefault="00AB6282" w:rsidP="00AB6282">
      <w:pPr>
        <w:snapToGrid w:val="0"/>
        <w:spacing w:line="360" w:lineRule="auto"/>
        <w:ind w:firstLineChars="200" w:firstLine="560"/>
        <w:rPr>
          <w:rFonts w:ascii="楷体" w:eastAsia="楷体" w:hAnsi="楷体" w:hint="eastAsia"/>
          <w:sz w:val="28"/>
          <w:szCs w:val="28"/>
        </w:rPr>
      </w:pPr>
    </w:p>
    <w:p w:rsidR="00AB6282" w:rsidRDefault="00AB6282" w:rsidP="00AB6282">
      <w:pPr>
        <w:snapToGrid w:val="0"/>
        <w:spacing w:line="360" w:lineRule="auto"/>
        <w:ind w:right="280"/>
        <w:jc w:val="right"/>
        <w:rPr>
          <w:rFonts w:ascii="楷体" w:eastAsia="楷体" w:hAnsi="楷体" w:hint="eastAsia"/>
          <w:sz w:val="28"/>
          <w:szCs w:val="28"/>
        </w:rPr>
      </w:pPr>
      <w:r>
        <w:rPr>
          <w:rFonts w:ascii="楷体" w:eastAsia="楷体" w:hAnsi="楷体" w:hint="eastAsia"/>
          <w:sz w:val="28"/>
          <w:szCs w:val="28"/>
        </w:rPr>
        <w:t>成都蒙彼利埃小学蒙</w:t>
      </w:r>
    </w:p>
    <w:p w:rsidR="00AB6282" w:rsidRPr="00AB6282" w:rsidRDefault="00AB6282" w:rsidP="00AB6282">
      <w:pPr>
        <w:snapToGrid w:val="0"/>
        <w:spacing w:line="360" w:lineRule="auto"/>
        <w:ind w:right="840"/>
        <w:jc w:val="right"/>
        <w:rPr>
          <w:rFonts w:ascii="楷体" w:eastAsia="楷体" w:hAnsi="楷体"/>
          <w:sz w:val="28"/>
          <w:szCs w:val="28"/>
        </w:rPr>
      </w:pPr>
      <w:r>
        <w:rPr>
          <w:rFonts w:ascii="楷体" w:eastAsia="楷体" w:hAnsi="楷体" w:hint="eastAsia"/>
          <w:sz w:val="28"/>
          <w:szCs w:val="28"/>
        </w:rPr>
        <w:t>2015级1</w:t>
      </w:r>
      <w:r w:rsidRPr="00AB6282">
        <w:rPr>
          <w:rFonts w:ascii="楷体" w:eastAsia="楷体" w:hAnsi="楷体" w:hint="eastAsia"/>
          <w:sz w:val="28"/>
          <w:szCs w:val="28"/>
        </w:rPr>
        <w:t>班</w:t>
      </w:r>
      <w:r>
        <w:rPr>
          <w:rFonts w:ascii="楷体" w:eastAsia="楷体" w:hAnsi="楷体"/>
          <w:sz w:val="28"/>
          <w:szCs w:val="28"/>
        </w:rPr>
        <w:t>·</w:t>
      </w:r>
      <w:r w:rsidRPr="00AB6282">
        <w:rPr>
          <w:rFonts w:ascii="楷体" w:eastAsia="楷体" w:hAnsi="楷体" w:hint="eastAsia"/>
          <w:sz w:val="28"/>
          <w:szCs w:val="28"/>
        </w:rPr>
        <w:t>郭乙兰爸爸</w:t>
      </w:r>
    </w:p>
    <w:sectPr w:rsidR="00AB6282" w:rsidRPr="00AB6282" w:rsidSect="00AB6282">
      <w:footerReference w:type="even" r:id="rId6"/>
      <w:footerReference w:type="default" r:id="rId7"/>
      <w:pgSz w:w="11906" w:h="16838" w:code="9"/>
      <w:pgMar w:top="993" w:right="1133" w:bottom="1985" w:left="993"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EE0" w:rsidRDefault="00BA1EE0" w:rsidP="00056B6F">
      <w:r>
        <w:separator/>
      </w:r>
    </w:p>
  </w:endnote>
  <w:endnote w:type="continuationSeparator" w:id="1">
    <w:p w:rsidR="00BA1EE0" w:rsidRDefault="00BA1EE0" w:rsidP="00056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5" w:rsidRDefault="004070D8" w:rsidP="006321C8">
    <w:pPr>
      <w:pStyle w:val="a3"/>
      <w:framePr w:wrap="around" w:vAnchor="text" w:hAnchor="margin" w:xAlign="outside" w:y="1"/>
      <w:rPr>
        <w:rStyle w:val="a6"/>
      </w:rPr>
    </w:pPr>
    <w:r>
      <w:rPr>
        <w:rStyle w:val="a6"/>
      </w:rPr>
      <w:fldChar w:fldCharType="begin"/>
    </w:r>
    <w:r w:rsidR="003308C5">
      <w:rPr>
        <w:rStyle w:val="a6"/>
      </w:rPr>
      <w:instrText xml:space="preserve">PAGE  </w:instrText>
    </w:r>
    <w:r>
      <w:rPr>
        <w:rStyle w:val="a6"/>
      </w:rPr>
      <w:fldChar w:fldCharType="end"/>
    </w:r>
  </w:p>
  <w:p w:rsidR="003308C5" w:rsidRDefault="003308C5" w:rsidP="00602BC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C5" w:rsidRPr="00602BC7" w:rsidRDefault="003308C5" w:rsidP="00AB6282">
    <w:pPr>
      <w:pStyle w:val="a3"/>
      <w:framePr w:wrap="around" w:vAnchor="text" w:hAnchor="margin" w:xAlign="outside" w:y="1"/>
      <w:ind w:leftChars="100" w:left="210" w:rightChars="100" w:right="210"/>
      <w:rPr>
        <w:rStyle w:val="a6"/>
        <w:rFonts w:ascii="Times New Roman" w:hAnsi="Times New Roman"/>
        <w:sz w:val="28"/>
        <w:szCs w:val="28"/>
      </w:rPr>
    </w:pPr>
    <w:r>
      <w:rPr>
        <w:rStyle w:val="a6"/>
        <w:rFonts w:ascii="Times New Roman" w:hAnsi="Times New Roman"/>
        <w:sz w:val="28"/>
        <w:szCs w:val="28"/>
      </w:rPr>
      <w:t xml:space="preserve">— </w:t>
    </w:r>
    <w:r w:rsidR="004070D8" w:rsidRPr="00602BC7">
      <w:rPr>
        <w:rStyle w:val="a6"/>
        <w:rFonts w:ascii="Times New Roman" w:hAnsi="Times New Roman"/>
        <w:sz w:val="28"/>
        <w:szCs w:val="28"/>
      </w:rPr>
      <w:fldChar w:fldCharType="begin"/>
    </w:r>
    <w:r w:rsidRPr="00602BC7">
      <w:rPr>
        <w:rStyle w:val="a6"/>
        <w:rFonts w:ascii="Times New Roman" w:hAnsi="Times New Roman"/>
        <w:sz w:val="28"/>
        <w:szCs w:val="28"/>
      </w:rPr>
      <w:instrText xml:space="preserve">PAGE  </w:instrText>
    </w:r>
    <w:r w:rsidR="004070D8" w:rsidRPr="00602BC7">
      <w:rPr>
        <w:rStyle w:val="a6"/>
        <w:rFonts w:ascii="Times New Roman" w:hAnsi="Times New Roman"/>
        <w:sz w:val="28"/>
        <w:szCs w:val="28"/>
      </w:rPr>
      <w:fldChar w:fldCharType="separate"/>
    </w:r>
    <w:r w:rsidR="00AB6282">
      <w:rPr>
        <w:rStyle w:val="a6"/>
        <w:rFonts w:ascii="Times New Roman" w:hAnsi="Times New Roman"/>
        <w:noProof/>
        <w:sz w:val="28"/>
        <w:szCs w:val="28"/>
      </w:rPr>
      <w:t>1</w:t>
    </w:r>
    <w:r w:rsidR="004070D8" w:rsidRPr="00602BC7">
      <w:rPr>
        <w:rStyle w:val="a6"/>
        <w:rFonts w:ascii="Times New Roman" w:hAnsi="Times New Roman"/>
        <w:sz w:val="28"/>
        <w:szCs w:val="28"/>
      </w:rPr>
      <w:fldChar w:fldCharType="end"/>
    </w:r>
    <w:r>
      <w:rPr>
        <w:rStyle w:val="a6"/>
        <w:rFonts w:ascii="Times New Roman" w:hAnsi="Times New Roman"/>
        <w:sz w:val="28"/>
        <w:szCs w:val="28"/>
      </w:rPr>
      <w:t xml:space="preserve"> —</w:t>
    </w:r>
  </w:p>
  <w:p w:rsidR="003308C5" w:rsidRDefault="003308C5" w:rsidP="00602BC7">
    <w:pPr>
      <w:pStyle w:val="a3"/>
      <w:ind w:right="360" w:firstLine="360"/>
      <w:jc w:val="center"/>
    </w:pPr>
  </w:p>
  <w:p w:rsidR="003308C5" w:rsidRDefault="003308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EE0" w:rsidRDefault="00BA1EE0" w:rsidP="00056B6F">
      <w:r>
        <w:separator/>
      </w:r>
    </w:p>
  </w:footnote>
  <w:footnote w:type="continuationSeparator" w:id="1">
    <w:p w:rsidR="00BA1EE0" w:rsidRDefault="00BA1EE0" w:rsidP="00056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4DA"/>
    <w:rsid w:val="00056B6F"/>
    <w:rsid w:val="000C6DA3"/>
    <w:rsid w:val="000E718A"/>
    <w:rsid w:val="001C1768"/>
    <w:rsid w:val="001D766C"/>
    <w:rsid w:val="002A63C5"/>
    <w:rsid w:val="00313E5B"/>
    <w:rsid w:val="003308C5"/>
    <w:rsid w:val="00403295"/>
    <w:rsid w:val="004070D8"/>
    <w:rsid w:val="004742A8"/>
    <w:rsid w:val="004769A5"/>
    <w:rsid w:val="00483376"/>
    <w:rsid w:val="00546E59"/>
    <w:rsid w:val="0056172F"/>
    <w:rsid w:val="005D3C41"/>
    <w:rsid w:val="00602BC7"/>
    <w:rsid w:val="006321C8"/>
    <w:rsid w:val="00692EFB"/>
    <w:rsid w:val="00695C24"/>
    <w:rsid w:val="00707F3C"/>
    <w:rsid w:val="007F13B3"/>
    <w:rsid w:val="008A312F"/>
    <w:rsid w:val="00900289"/>
    <w:rsid w:val="009067EB"/>
    <w:rsid w:val="00A125D1"/>
    <w:rsid w:val="00A178A1"/>
    <w:rsid w:val="00A2026D"/>
    <w:rsid w:val="00A543DA"/>
    <w:rsid w:val="00A649B5"/>
    <w:rsid w:val="00A9648D"/>
    <w:rsid w:val="00AB6282"/>
    <w:rsid w:val="00AF102B"/>
    <w:rsid w:val="00B00B9A"/>
    <w:rsid w:val="00B00CB3"/>
    <w:rsid w:val="00B52EEC"/>
    <w:rsid w:val="00B66562"/>
    <w:rsid w:val="00B82C28"/>
    <w:rsid w:val="00B95FA6"/>
    <w:rsid w:val="00BA1EE0"/>
    <w:rsid w:val="00BA718E"/>
    <w:rsid w:val="00BE5A99"/>
    <w:rsid w:val="00C34151"/>
    <w:rsid w:val="00C70424"/>
    <w:rsid w:val="00C72721"/>
    <w:rsid w:val="00CF256C"/>
    <w:rsid w:val="00D61C6B"/>
    <w:rsid w:val="00D9268E"/>
    <w:rsid w:val="00F344DA"/>
    <w:rsid w:val="00F548E7"/>
    <w:rsid w:val="320F63B0"/>
    <w:rsid w:val="3BFC52F7"/>
    <w:rsid w:val="3FED2FEE"/>
    <w:rsid w:val="41973909"/>
    <w:rsid w:val="61416A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1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A312F"/>
    <w:pPr>
      <w:tabs>
        <w:tab w:val="center" w:pos="4153"/>
        <w:tab w:val="right" w:pos="8306"/>
      </w:tabs>
      <w:snapToGrid w:val="0"/>
      <w:jc w:val="left"/>
    </w:pPr>
    <w:rPr>
      <w:kern w:val="0"/>
      <w:sz w:val="18"/>
      <w:szCs w:val="18"/>
    </w:rPr>
  </w:style>
  <w:style w:type="character" w:customStyle="1" w:styleId="Char">
    <w:name w:val="页脚 Char"/>
    <w:basedOn w:val="a0"/>
    <w:link w:val="a3"/>
    <w:uiPriority w:val="99"/>
    <w:locked/>
    <w:rsid w:val="008A312F"/>
    <w:rPr>
      <w:sz w:val="18"/>
    </w:rPr>
  </w:style>
  <w:style w:type="paragraph" w:styleId="a4">
    <w:name w:val="header"/>
    <w:basedOn w:val="a"/>
    <w:link w:val="Char0"/>
    <w:uiPriority w:val="99"/>
    <w:rsid w:val="008A312F"/>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locked/>
    <w:rsid w:val="008A312F"/>
    <w:rPr>
      <w:sz w:val="18"/>
    </w:rPr>
  </w:style>
  <w:style w:type="paragraph" w:styleId="a5">
    <w:name w:val="Normal (Web)"/>
    <w:basedOn w:val="a"/>
    <w:uiPriority w:val="99"/>
    <w:semiHidden/>
    <w:rsid w:val="008A312F"/>
    <w:rPr>
      <w:rFonts w:ascii="Times New Roman" w:hAnsi="Times New Roman"/>
      <w:sz w:val="24"/>
      <w:szCs w:val="24"/>
    </w:rPr>
  </w:style>
  <w:style w:type="character" w:styleId="a6">
    <w:name w:val="page number"/>
    <w:basedOn w:val="a0"/>
    <w:uiPriority w:val="99"/>
    <w:rsid w:val="00602BC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199</Words>
  <Characters>1135</Characters>
  <Application>Microsoft Office Word</Application>
  <DocSecurity>0</DocSecurity>
  <Lines>9</Lines>
  <Paragraphs>2</Paragraphs>
  <ScaleCrop>false</ScaleCrop>
  <Company>tec</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user</cp:lastModifiedBy>
  <cp:revision>16</cp:revision>
  <cp:lastPrinted>2015-11-11T07:14:00Z</cp:lastPrinted>
  <dcterms:created xsi:type="dcterms:W3CDTF">2015-10-26T01:33:00Z</dcterms:created>
  <dcterms:modified xsi:type="dcterms:W3CDTF">2015-11-17T10:00:00Z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