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2150"/>
        </w:tabs>
        <w:snapToGrid w:val="0"/>
        <w:rPr>
          <w:rFonts w:ascii="宋体" w:hAnsi="宋体"/>
          <w:b/>
          <w:color w:val="000000"/>
          <w:sz w:val="96"/>
          <w:szCs w:val="96"/>
        </w:rPr>
      </w:pPr>
    </w:p>
    <w:p>
      <w:pPr>
        <w:pStyle w:val="18"/>
        <w:ind w:left="2"/>
        <w:jc w:val="center"/>
        <w:rPr>
          <w:rFonts w:hint="eastAsia" w:ascii="新宋体" w:hAnsi="新宋体" w:eastAsia="新宋体" w:cs="新宋体"/>
          <w:b/>
          <w:bCs/>
          <w:sz w:val="52"/>
          <w:szCs w:val="5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52"/>
          <w:szCs w:val="56"/>
        </w:rPr>
        <w:t>成都蒙彼利埃小学</w:t>
      </w:r>
      <w:r>
        <w:rPr>
          <w:rFonts w:hint="eastAsia" w:ascii="新宋体" w:hAnsi="新宋体" w:eastAsia="新宋体" w:cs="新宋体"/>
          <w:b/>
          <w:bCs/>
          <w:sz w:val="52"/>
          <w:szCs w:val="56"/>
          <w:lang w:eastAsia="zh-CN"/>
        </w:rPr>
        <w:t>高温消毒柜、餐盘</w:t>
      </w:r>
    </w:p>
    <w:p>
      <w:pPr>
        <w:pStyle w:val="18"/>
        <w:ind w:left="2"/>
        <w:jc w:val="center"/>
        <w:rPr>
          <w:rFonts w:hint="eastAsia" w:ascii="新宋体" w:hAnsi="新宋体" w:eastAsia="新宋体" w:cs="新宋体"/>
          <w:b/>
          <w:bCs/>
          <w:sz w:val="52"/>
          <w:szCs w:val="56"/>
        </w:rPr>
      </w:pPr>
      <w:r>
        <w:rPr>
          <w:rFonts w:hint="eastAsia" w:ascii="新宋体" w:hAnsi="新宋体" w:eastAsia="新宋体" w:cs="新宋体"/>
          <w:b/>
          <w:bCs/>
          <w:sz w:val="52"/>
          <w:szCs w:val="56"/>
        </w:rPr>
        <w:t>采购项目</w:t>
      </w:r>
    </w:p>
    <w:p>
      <w:pPr>
        <w:rPr>
          <w:rFonts w:hint="eastAsia" w:ascii="新宋体" w:hAnsi="新宋体" w:eastAsia="新宋体" w:cs="新宋体"/>
          <w:szCs w:val="22"/>
        </w:rPr>
      </w:pPr>
    </w:p>
    <w:p>
      <w:pPr>
        <w:widowControl/>
        <w:spacing w:after="75" w:line="384" w:lineRule="auto"/>
        <w:rPr>
          <w:rFonts w:hint="eastAsia" w:ascii="新宋体" w:hAnsi="新宋体" w:eastAsia="新宋体" w:cs="新宋体"/>
          <w:b/>
          <w:bCs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</w:rPr>
        <w:t xml:space="preserve">  </w:t>
      </w:r>
    </w:p>
    <w:p>
      <w:pPr>
        <w:widowControl/>
        <w:spacing w:after="75" w:line="384" w:lineRule="auto"/>
        <w:rPr>
          <w:rFonts w:hint="eastAsia" w:ascii="新宋体" w:hAnsi="新宋体" w:eastAsia="新宋体" w:cs="新宋体"/>
          <w:b/>
          <w:bCs/>
          <w:sz w:val="48"/>
          <w:szCs w:val="48"/>
        </w:rPr>
      </w:pPr>
    </w:p>
    <w:p>
      <w:pPr>
        <w:tabs>
          <w:tab w:val="left" w:pos="2150"/>
        </w:tabs>
        <w:snapToGrid w:val="0"/>
        <w:rPr>
          <w:rFonts w:hint="eastAsia" w:ascii="新宋体" w:hAnsi="新宋体" w:eastAsia="新宋体" w:cs="新宋体"/>
          <w:b/>
          <w:sz w:val="72"/>
          <w:szCs w:val="72"/>
        </w:rPr>
      </w:pP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72"/>
          <w:szCs w:val="72"/>
          <w:lang w:eastAsia="zh-CN"/>
        </w:rPr>
      </w:pPr>
      <w:r>
        <w:rPr>
          <w:rFonts w:hint="eastAsia" w:ascii="新宋体" w:hAnsi="新宋体" w:eastAsia="新宋体" w:cs="新宋体"/>
          <w:b/>
          <w:sz w:val="72"/>
          <w:szCs w:val="72"/>
          <w:lang w:eastAsia="zh-CN"/>
        </w:rPr>
        <w:t>招</w:t>
      </w: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72"/>
          <w:szCs w:val="72"/>
          <w:lang w:eastAsia="zh-CN"/>
        </w:rPr>
      </w:pPr>
      <w:r>
        <w:rPr>
          <w:rFonts w:hint="eastAsia" w:ascii="新宋体" w:hAnsi="新宋体" w:eastAsia="新宋体" w:cs="新宋体"/>
          <w:b/>
          <w:sz w:val="72"/>
          <w:szCs w:val="72"/>
          <w:lang w:eastAsia="zh-CN"/>
        </w:rPr>
        <w:t>标</w:t>
      </w: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72"/>
          <w:szCs w:val="72"/>
        </w:rPr>
      </w:pPr>
      <w:r>
        <w:rPr>
          <w:rFonts w:hint="eastAsia" w:ascii="新宋体" w:hAnsi="新宋体" w:eastAsia="新宋体" w:cs="新宋体"/>
          <w:b/>
          <w:sz w:val="72"/>
          <w:szCs w:val="72"/>
        </w:rPr>
        <w:t>文</w:t>
      </w: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72"/>
          <w:szCs w:val="72"/>
        </w:rPr>
      </w:pPr>
      <w:r>
        <w:rPr>
          <w:rFonts w:hint="eastAsia" w:ascii="新宋体" w:hAnsi="新宋体" w:eastAsia="新宋体" w:cs="新宋体"/>
          <w:b/>
          <w:sz w:val="72"/>
          <w:szCs w:val="72"/>
        </w:rPr>
        <w:t>件</w:t>
      </w: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36"/>
          <w:szCs w:val="36"/>
        </w:rPr>
      </w:pP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32"/>
          <w:szCs w:val="32"/>
        </w:rPr>
      </w:pP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30"/>
          <w:szCs w:val="30"/>
        </w:rPr>
      </w:pP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sz w:val="3"/>
          <w:szCs w:val="21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b/>
          <w:color w:val="000000"/>
          <w:sz w:val="30"/>
          <w:szCs w:val="30"/>
        </w:rPr>
        <w:t>成都蒙彼利埃</w:t>
      </w:r>
      <w:r>
        <w:rPr>
          <w:rFonts w:hint="eastAsia" w:ascii="新宋体" w:hAnsi="新宋体" w:eastAsia="新宋体" w:cs="新宋体"/>
          <w:b/>
          <w:color w:val="000000"/>
          <w:sz w:val="32"/>
          <w:szCs w:val="32"/>
        </w:rPr>
        <w:t>印制</w:t>
      </w:r>
    </w:p>
    <w:p>
      <w:pPr>
        <w:pStyle w:val="5"/>
        <w:jc w:val="center"/>
        <w:rPr>
          <w:rFonts w:hint="eastAsia" w:ascii="新宋体" w:hAnsi="新宋体" w:eastAsia="新宋体" w:cs="新宋体"/>
          <w:color w:val="000000"/>
          <w:sz w:val="30"/>
          <w:szCs w:val="30"/>
        </w:rPr>
      </w:pPr>
    </w:p>
    <w:p>
      <w:pPr>
        <w:pStyle w:val="5"/>
        <w:jc w:val="center"/>
        <w:rPr>
          <w:rFonts w:hint="eastAsia" w:ascii="新宋体" w:hAnsi="新宋体" w:eastAsia="新宋体" w:cs="新宋体"/>
          <w:b/>
          <w:bCs/>
          <w:kern w:val="4"/>
          <w:sz w:val="36"/>
          <w:szCs w:val="36"/>
        </w:rPr>
      </w:pPr>
    </w:p>
    <w:p>
      <w:pPr>
        <w:pStyle w:val="5"/>
        <w:jc w:val="center"/>
        <w:rPr>
          <w:rFonts w:ascii="方正小标宋_GBK" w:hAnsi="宋体" w:eastAsia="方正小标宋_GBK"/>
          <w:b/>
          <w:bCs/>
          <w:kern w:val="4"/>
          <w:sz w:val="36"/>
          <w:szCs w:val="36"/>
        </w:rPr>
      </w:pPr>
    </w:p>
    <w:p>
      <w:pPr>
        <w:pStyle w:val="5"/>
        <w:jc w:val="center"/>
        <w:rPr>
          <w:rFonts w:ascii="方正小标宋_GBK" w:hAnsi="宋体" w:eastAsia="方正小标宋_GBK"/>
          <w:b/>
          <w:bCs/>
          <w:kern w:val="4"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kern w:val="4"/>
          <w:sz w:val="36"/>
          <w:szCs w:val="36"/>
          <w:lang w:eastAsia="zh-CN"/>
        </w:rPr>
        <w:t>投标</w:t>
      </w:r>
      <w:r>
        <w:rPr>
          <w:rFonts w:hint="eastAsia" w:ascii="方正小标宋_GBK" w:hAnsi="宋体" w:eastAsia="方正小标宋_GBK"/>
          <w:b/>
          <w:bCs/>
          <w:kern w:val="4"/>
          <w:sz w:val="36"/>
          <w:szCs w:val="36"/>
        </w:rPr>
        <w:t>须知</w:t>
      </w:r>
    </w:p>
    <w:p>
      <w:pPr>
        <w:pStyle w:val="17"/>
        <w:ind w:left="418" w:leftChars="-104" w:hanging="636" w:hangingChars="218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 xml:space="preserve">        根据本学校采购要求，成都蒙彼利埃小学（以下简称我校）</w:t>
      </w:r>
      <w:r>
        <w:rPr>
          <w:rFonts w:hint="eastAsia" w:ascii="仿宋_GB2312" w:hAnsi="宋体" w:eastAsia="仿宋_GB2312"/>
          <w:color w:val="000000"/>
          <w:spacing w:val="6"/>
          <w:kern w:val="48"/>
          <w:sz w:val="28"/>
          <w:szCs w:val="28"/>
        </w:rPr>
        <w:t>对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</w:rPr>
        <w:t>成都蒙彼利埃小学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  <w:lang w:eastAsia="zh-CN"/>
        </w:rPr>
        <w:t>高温消毒柜、餐盘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</w:rPr>
        <w:t>采购项目</w:t>
      </w:r>
      <w:r>
        <w:rPr>
          <w:rFonts w:hint="eastAsia" w:ascii="仿宋_GB2312" w:hAnsi="宋体" w:eastAsia="仿宋_GB2312"/>
          <w:color w:val="000000"/>
          <w:spacing w:val="6"/>
          <w:kern w:val="48"/>
          <w:sz w:val="28"/>
          <w:szCs w:val="28"/>
        </w:rPr>
        <w:t>进行比选采购，现将有关事项告知如下：</w:t>
      </w:r>
    </w:p>
    <w:p>
      <w:pPr>
        <w:pStyle w:val="4"/>
        <w:numPr>
          <w:ilvl w:val="0"/>
          <w:numId w:val="1"/>
        </w:numPr>
        <w:spacing w:line="240" w:lineRule="auto"/>
        <w:ind w:left="535" w:firstLine="0"/>
        <w:rPr>
          <w:rFonts w:ascii="仿宋_GB2312" w:hAnsi="宋体" w:eastAsia="仿宋_GB2312"/>
          <w:spacing w:val="6"/>
          <w:kern w:val="48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eastAsia="zh-CN"/>
        </w:rPr>
        <w:t>招标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内容：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</w:rPr>
        <w:t>成都蒙彼利埃小学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  <w:lang w:eastAsia="zh-CN"/>
        </w:rPr>
        <w:t>厨房高温消毒柜、餐盘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</w:rPr>
        <w:t>采购项目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</w:rPr>
        <w:t>。</w:t>
      </w:r>
    </w:p>
    <w:p>
      <w:pPr>
        <w:pStyle w:val="4"/>
        <w:spacing w:line="240" w:lineRule="auto"/>
        <w:ind w:left="535" w:firstLine="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具体内容为（详细参数要求见附件1）：</w:t>
      </w:r>
    </w:p>
    <w:p>
      <w:pPr>
        <w:pStyle w:val="4"/>
        <w:spacing w:line="240" w:lineRule="auto"/>
        <w:ind w:left="535" w:firstLine="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  <w:lang w:eastAsia="zh-CN"/>
        </w:rPr>
        <w:t>厨房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  <w:lang w:eastAsia="zh-CN"/>
        </w:rPr>
        <w:t>高温消毒柜、餐盘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</w:rPr>
        <w:t>。</w:t>
      </w:r>
    </w:p>
    <w:p>
      <w:pPr>
        <w:spacing w:line="520" w:lineRule="exact"/>
        <w:ind w:left="-27" w:leftChars="-13" w:firstLine="546" w:firstLineChars="200"/>
        <w:outlineLvl w:val="0"/>
        <w:rPr>
          <w:rFonts w:ascii="黑体" w:hAnsi="宋体" w:eastAsia="黑体"/>
          <w:b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pacing w:val="-4"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b/>
          <w:color w:val="000000"/>
          <w:spacing w:val="-4"/>
          <w:sz w:val="28"/>
          <w:szCs w:val="28"/>
          <w:lang w:eastAsia="zh-CN"/>
        </w:rPr>
        <w:t>投标</w:t>
      </w:r>
      <w:r>
        <w:rPr>
          <w:rFonts w:hint="eastAsia" w:ascii="黑体" w:hAnsi="宋体" w:eastAsia="黑体"/>
          <w:b/>
          <w:color w:val="000000"/>
          <w:spacing w:val="-4"/>
          <w:sz w:val="28"/>
          <w:szCs w:val="28"/>
        </w:rPr>
        <w:t xml:space="preserve">人应具备的资格条件： </w:t>
      </w:r>
    </w:p>
    <w:p>
      <w:pPr>
        <w:ind w:left="-27" w:leftChars="-13"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（1）具有营业执照、税务登记证、组织机构代码证；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（2）</w:t>
      </w:r>
      <w:r>
        <w:rPr>
          <w:rFonts w:hint="eastAsia" w:ascii="仿宋_GB2312" w:eastAsia="仿宋_GB2312"/>
          <w:sz w:val="28"/>
          <w:szCs w:val="28"/>
        </w:rPr>
        <w:t>参选人应有能够满足本次比选需求的服务团队及技术力量；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_GB2312" w:hAnsi="宋体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（3）参选人应具有良好的商业信誉，近三年内无违法违纪行为。</w:t>
      </w:r>
    </w:p>
    <w:p>
      <w:pPr>
        <w:pStyle w:val="4"/>
        <w:spacing w:line="480" w:lineRule="exact"/>
        <w:ind w:firstLine="568" w:firstLineChars="208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三</w:t>
      </w:r>
      <w:r>
        <w:rPr>
          <w:rFonts w:hint="eastAsia" w:ascii="黑体" w:hAnsi="宋体" w:eastAsia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投标</w:t>
      </w:r>
      <w:r>
        <w:rPr>
          <w:rFonts w:hint="eastAsia" w:ascii="黑体" w:hAnsi="宋体" w:eastAsia="黑体"/>
          <w:b/>
          <w:sz w:val="28"/>
          <w:szCs w:val="28"/>
        </w:rPr>
        <w:t>文件的编制：</w:t>
      </w:r>
    </w:p>
    <w:p>
      <w:pPr>
        <w:spacing w:line="520" w:lineRule="exact"/>
        <w:ind w:left="-27" w:leftChars="-13" w:firstLine="608" w:firstLineChars="200"/>
        <w:outlineLvl w:val="0"/>
        <w:rPr>
          <w:rFonts w:ascii="仿宋_GB2312" w:hAnsi="宋体" w:eastAsia="仿宋_GB2312"/>
          <w:spacing w:val="12"/>
          <w:sz w:val="28"/>
          <w:szCs w:val="28"/>
        </w:rPr>
      </w:pPr>
      <w:r>
        <w:rPr>
          <w:rFonts w:hint="eastAsia" w:ascii="仿宋_GB2312" w:hAnsi="宋体" w:eastAsia="仿宋_GB2312"/>
          <w:spacing w:val="12"/>
          <w:sz w:val="28"/>
          <w:szCs w:val="28"/>
        </w:rPr>
        <w:t>（一）参选文件至少应包括下列内容：</w:t>
      </w:r>
    </w:p>
    <w:p>
      <w:pPr>
        <w:spacing w:line="520" w:lineRule="exact"/>
        <w:ind w:left="-27" w:leftChars="-13" w:firstLine="608" w:firstLineChars="200"/>
        <w:rPr>
          <w:rFonts w:ascii="仿宋_GB2312" w:hAnsi="宋体" w:eastAsia="仿宋_GB2312"/>
          <w:spacing w:val="12"/>
          <w:sz w:val="28"/>
          <w:szCs w:val="28"/>
        </w:rPr>
      </w:pPr>
      <w:r>
        <w:rPr>
          <w:rFonts w:hint="eastAsia" w:ascii="仿宋_GB2312" w:hAnsi="宋体" w:eastAsia="仿宋_GB2312"/>
          <w:spacing w:val="12"/>
          <w:sz w:val="28"/>
          <w:szCs w:val="28"/>
        </w:rPr>
        <w:t>（1）营业执照副本、税务登记证、</w:t>
      </w:r>
      <w:r>
        <w:rPr>
          <w:rFonts w:hint="eastAsia" w:ascii="仿宋_GB2312" w:hAnsi="宋体" w:eastAsia="仿宋_GB2312"/>
          <w:kern w:val="0"/>
          <w:sz w:val="28"/>
          <w:szCs w:val="28"/>
        </w:rPr>
        <w:t>组织机构代码证</w:t>
      </w:r>
      <w:r>
        <w:rPr>
          <w:rFonts w:hint="eastAsia" w:ascii="仿宋_GB2312" w:hAnsi="宋体" w:eastAsia="仿宋_GB2312"/>
          <w:spacing w:val="12"/>
          <w:sz w:val="28"/>
          <w:szCs w:val="28"/>
        </w:rPr>
        <w:t>复印件（加盖公章）；</w:t>
      </w:r>
    </w:p>
    <w:p>
      <w:pPr>
        <w:spacing w:line="520" w:lineRule="exact"/>
        <w:ind w:left="-27" w:leftChars="-13" w:firstLine="608" w:firstLineChars="200"/>
        <w:rPr>
          <w:rFonts w:ascii="仿宋_GB2312" w:hAnsi="宋体" w:eastAsia="仿宋_GB2312"/>
          <w:spacing w:val="12"/>
          <w:sz w:val="28"/>
          <w:szCs w:val="28"/>
        </w:rPr>
      </w:pPr>
      <w:r>
        <w:rPr>
          <w:rFonts w:hint="eastAsia" w:ascii="仿宋_GB2312" w:hAnsi="宋体" w:eastAsia="仿宋_GB2312"/>
          <w:spacing w:val="12"/>
          <w:sz w:val="28"/>
          <w:szCs w:val="28"/>
        </w:rPr>
        <w:t>（</w:t>
      </w:r>
      <w:r>
        <w:rPr>
          <w:rFonts w:hint="eastAsia" w:ascii="仿宋_GB2312" w:hAnsi="宋体" w:eastAsia="仿宋_GB2312"/>
          <w:spacing w:val="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pacing w:val="12"/>
          <w:sz w:val="28"/>
          <w:szCs w:val="28"/>
        </w:rPr>
        <w:t>）报价单；</w:t>
      </w:r>
    </w:p>
    <w:p>
      <w:pPr>
        <w:spacing w:line="520" w:lineRule="exact"/>
        <w:ind w:left="-27" w:leftChars="-13" w:firstLine="610" w:firstLineChars="200"/>
        <w:rPr>
          <w:rFonts w:ascii="仿宋_GB2312" w:hAnsi="宋体" w:eastAsia="仿宋_GB2312"/>
          <w:b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b/>
          <w:spacing w:val="12"/>
          <w:sz w:val="28"/>
          <w:szCs w:val="28"/>
        </w:rPr>
        <w:t>所有复印件一律加盖参选</w:t>
      </w:r>
      <w:r>
        <w:rPr>
          <w:rFonts w:hint="eastAsia" w:ascii="仿宋_GB2312" w:hAnsi="宋体" w:eastAsia="仿宋_GB2312"/>
          <w:b/>
          <w:spacing w:val="6"/>
          <w:kern w:val="48"/>
          <w:sz w:val="28"/>
          <w:szCs w:val="28"/>
        </w:rPr>
        <w:t>商鲜章。</w:t>
      </w:r>
    </w:p>
    <w:p>
      <w:pPr>
        <w:pStyle w:val="4"/>
        <w:spacing w:line="480" w:lineRule="exact"/>
        <w:ind w:firstLine="608" w:firstLineChars="20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12"/>
          <w:sz w:val="28"/>
          <w:szCs w:val="28"/>
        </w:rPr>
        <w:t>（二）参选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人应将参选文件装袋密封，并在封皮上注明以下内容：</w:t>
      </w:r>
    </w:p>
    <w:p>
      <w:pPr>
        <w:pStyle w:val="4"/>
        <w:spacing w:line="480" w:lineRule="exact"/>
        <w:ind w:firstLine="584" w:firstLineChars="20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（1）写明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</w:rPr>
        <w:t>项目名称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、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</w:rPr>
        <w:t>参选人名称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并于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</w:rPr>
        <w:t>袋口密封处加盖参选人鲜章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；</w:t>
      </w:r>
    </w:p>
    <w:p>
      <w:pPr>
        <w:pStyle w:val="4"/>
        <w:spacing w:line="480" w:lineRule="exact"/>
        <w:ind w:firstLine="584" w:firstLineChars="20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（2）按要求送至的指定地点；</w:t>
      </w:r>
    </w:p>
    <w:p>
      <w:pPr>
        <w:pStyle w:val="4"/>
        <w:spacing w:line="480" w:lineRule="exact"/>
        <w:ind w:firstLine="584" w:firstLineChars="20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（3）参选文件一份。</w:t>
      </w:r>
    </w:p>
    <w:p>
      <w:pPr>
        <w:spacing w:line="520" w:lineRule="exact"/>
        <w:ind w:left="-27" w:leftChars="-13" w:firstLine="608" w:firstLineChars="200"/>
        <w:outlineLvl w:val="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12"/>
          <w:sz w:val="28"/>
          <w:szCs w:val="28"/>
        </w:rPr>
        <w:t>（三）现场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递交参选文件。</w:t>
      </w:r>
    </w:p>
    <w:p>
      <w:pPr>
        <w:pStyle w:val="4"/>
        <w:spacing w:line="480" w:lineRule="exact"/>
        <w:ind w:firstLine="568" w:firstLineChars="208"/>
        <w:rPr>
          <w:rFonts w:ascii="仿宋_GB2312" w:eastAsia="仿宋_GB2312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四</w:t>
      </w:r>
      <w:r>
        <w:rPr>
          <w:rFonts w:hint="eastAsia" w:ascii="黑体" w:hAnsi="宋体" w:eastAsia="黑体"/>
          <w:b/>
          <w:sz w:val="28"/>
          <w:szCs w:val="28"/>
        </w:rPr>
        <w:t>、递交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投标</w:t>
      </w:r>
      <w:r>
        <w:rPr>
          <w:rFonts w:hint="eastAsia" w:ascii="黑体" w:hAnsi="宋体" w:eastAsia="黑体"/>
          <w:b/>
          <w:sz w:val="28"/>
          <w:szCs w:val="28"/>
        </w:rPr>
        <w:t>文件截止时间及比选时间：</w:t>
      </w:r>
      <w:r>
        <w:rPr>
          <w:rFonts w:hint="eastAsia" w:ascii="仿宋_GB2312" w:eastAsia="仿宋_GB2312"/>
          <w:sz w:val="28"/>
          <w:szCs w:val="28"/>
        </w:rPr>
        <w:t xml:space="preserve"> 20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日下午14：00（北京时间）。</w:t>
      </w:r>
    </w:p>
    <w:p>
      <w:pPr>
        <w:pStyle w:val="4"/>
        <w:spacing w:line="480" w:lineRule="exact"/>
        <w:ind w:firstLine="568" w:firstLineChars="208"/>
        <w:rPr>
          <w:rFonts w:ascii="仿宋_GB2312" w:eastAsia="仿宋_GB2312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五</w:t>
      </w:r>
      <w:r>
        <w:rPr>
          <w:rFonts w:hint="eastAsia" w:ascii="黑体" w:hAnsi="宋体" w:eastAsia="黑体"/>
          <w:b/>
          <w:sz w:val="28"/>
          <w:szCs w:val="28"/>
        </w:rPr>
        <w:t>、递交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投标</w:t>
      </w:r>
      <w:r>
        <w:rPr>
          <w:rFonts w:hint="eastAsia" w:ascii="黑体" w:hAnsi="宋体" w:eastAsia="黑体"/>
          <w:b/>
          <w:sz w:val="28"/>
          <w:szCs w:val="28"/>
        </w:rPr>
        <w:t>文件地点：</w:t>
      </w:r>
      <w:r>
        <w:rPr>
          <w:rFonts w:hint="eastAsia" w:ascii="仿宋_GB2312" w:eastAsia="仿宋_GB2312"/>
          <w:sz w:val="28"/>
          <w:szCs w:val="28"/>
        </w:rPr>
        <w:t>成都蒙彼利埃小学。</w:t>
      </w:r>
    </w:p>
    <w:p>
      <w:pPr>
        <w:pStyle w:val="4"/>
        <w:spacing w:line="240" w:lineRule="auto"/>
        <w:ind w:firstLine="565" w:firstLineChars="207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六</w:t>
      </w:r>
      <w:r>
        <w:rPr>
          <w:rFonts w:hint="eastAsia" w:ascii="黑体" w:hAnsi="宋体" w:eastAsia="黑体"/>
          <w:b/>
          <w:sz w:val="28"/>
          <w:szCs w:val="28"/>
        </w:rPr>
        <w:t>、评审原则：</w:t>
      </w:r>
    </w:p>
    <w:p>
      <w:pPr>
        <w:pStyle w:val="4"/>
        <w:spacing w:line="240" w:lineRule="auto"/>
        <w:ind w:firstLine="546" w:firstLineChars="207"/>
        <w:rPr>
          <w:rFonts w:ascii="仿宋_GB2312" w:hAnsi="宋体" w:eastAsia="仿宋_GB2312"/>
          <w:spacing w:val="-8"/>
          <w:sz w:val="28"/>
          <w:szCs w:val="28"/>
        </w:rPr>
      </w:pPr>
      <w:r>
        <w:rPr>
          <w:rFonts w:hint="eastAsia" w:ascii="仿宋_GB2312" w:hAnsi="宋体" w:eastAsia="仿宋_GB2312"/>
          <w:spacing w:val="-8"/>
          <w:sz w:val="28"/>
          <w:szCs w:val="28"/>
        </w:rPr>
        <w:t>本项目采取最低价中选评选法确定成交供应商。</w:t>
      </w:r>
    </w:p>
    <w:p>
      <w:pPr>
        <w:pStyle w:val="4"/>
        <w:spacing w:line="240" w:lineRule="auto"/>
        <w:ind w:firstLine="543" w:firstLineChars="206"/>
        <w:rPr>
          <w:rFonts w:ascii="仿宋_GB2312" w:hAnsi="宋体" w:eastAsia="仿宋_GB2312"/>
          <w:spacing w:val="-8"/>
          <w:sz w:val="28"/>
          <w:szCs w:val="28"/>
        </w:rPr>
      </w:pPr>
      <w:r>
        <w:rPr>
          <w:rFonts w:hint="eastAsia" w:ascii="仿宋_GB2312" w:hAnsi="宋体" w:eastAsia="仿宋_GB2312"/>
          <w:spacing w:val="-8"/>
          <w:sz w:val="28"/>
          <w:szCs w:val="28"/>
        </w:rPr>
        <w:t>在符合我校采购产品参数需求、质量和服务等要求的前提下，以提出最低报价的合格参选商作为成交供应商。</w:t>
      </w:r>
    </w:p>
    <w:p>
      <w:pPr>
        <w:pStyle w:val="4"/>
        <w:spacing w:line="240" w:lineRule="auto"/>
        <w:ind w:firstLine="563" w:firstLineChars="206"/>
        <w:rPr>
          <w:rFonts w:ascii="仿宋_GB2312" w:hAnsi="宋体" w:eastAsia="仿宋_GB2312"/>
          <w:spacing w:val="-8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七</w:t>
      </w:r>
      <w:r>
        <w:rPr>
          <w:rFonts w:hint="eastAsia" w:ascii="黑体" w:hAnsi="宋体" w:eastAsia="黑体"/>
          <w:b/>
          <w:sz w:val="28"/>
          <w:szCs w:val="28"/>
        </w:rPr>
        <w:t>、特别约定：</w:t>
      </w:r>
    </w:p>
    <w:p>
      <w:pPr>
        <w:pStyle w:val="4"/>
        <w:spacing w:line="240" w:lineRule="auto"/>
        <w:ind w:firstLine="543" w:firstLineChars="206"/>
        <w:rPr>
          <w:rFonts w:ascii="仿宋_GB2312" w:hAnsi="宋体" w:eastAsia="仿宋_GB2312"/>
          <w:spacing w:val="-8"/>
          <w:sz w:val="28"/>
          <w:szCs w:val="28"/>
        </w:rPr>
      </w:pPr>
      <w:r>
        <w:rPr>
          <w:rFonts w:hint="eastAsia" w:ascii="仿宋_GB2312" w:hAnsi="宋体" w:eastAsia="仿宋_GB2312"/>
          <w:spacing w:val="-8"/>
          <w:sz w:val="28"/>
          <w:szCs w:val="28"/>
        </w:rPr>
        <w:t>若中选供应商不能满足工期及服务需求、或者不按要求在我校发出中选通知书后15日内与我校签订合同，则取消其中选资格，并按报价从低到高依次递补确认中选供应商。报价含产品、运输、上桌、安装、调试、质保、税费等项目所有相关费用。报价为闭口价，即一次报出不得更改的价格。</w:t>
      </w:r>
    </w:p>
    <w:p>
      <w:pPr>
        <w:pStyle w:val="4"/>
        <w:spacing w:line="480" w:lineRule="exact"/>
        <w:ind w:firstLine="623" w:firstLineChars="228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八</w:t>
      </w:r>
      <w:r>
        <w:rPr>
          <w:rFonts w:hint="eastAsia" w:ascii="黑体" w:hAnsi="宋体" w:eastAsia="黑体"/>
          <w:b/>
          <w:sz w:val="28"/>
          <w:szCs w:val="28"/>
        </w:rPr>
        <w:t>、验收及付款方式：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1、中选供应商应根据同我校签订的采购合同要求，在指定时间和地点完成本次采购项目任务，由我校组织相关人员对项目实施进程、内容质量和数量进行验收。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sz w:val="28"/>
          <w:szCs w:val="28"/>
        </w:rPr>
        <w:t>验收合格后，由我校按照合同约定进行转账付款。</w:t>
      </w:r>
    </w:p>
    <w:p>
      <w:pPr>
        <w:pStyle w:val="4"/>
        <w:spacing w:line="480" w:lineRule="exac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九、联系方式：</w:t>
      </w:r>
    </w:p>
    <w:p>
      <w:pPr>
        <w:pStyle w:val="4"/>
        <w:spacing w:line="480" w:lineRule="exact"/>
        <w:ind w:firstLine="665" w:firstLineChars="228"/>
        <w:rPr>
          <w:rFonts w:ascii="仿宋_GB2312" w:hAnsi="宋体" w:eastAsia="仿宋_GB2312"/>
          <w:color w:val="000000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成都蒙彼利埃小学  姜华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13882220909</w:t>
      </w:r>
    </w:p>
    <w:p>
      <w:pPr>
        <w:pStyle w:val="5"/>
        <w:spacing w:line="480" w:lineRule="exact"/>
        <w:ind w:right="862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　</w:t>
      </w:r>
    </w:p>
    <w:p>
      <w:pPr>
        <w:pStyle w:val="5"/>
        <w:wordWrap w:val="0"/>
        <w:spacing w:line="480" w:lineRule="exact"/>
        <w:ind w:right="132"/>
        <w:jc w:val="right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　成都蒙彼利埃小学</w:t>
      </w:r>
    </w:p>
    <w:p>
      <w:pPr>
        <w:pStyle w:val="5"/>
        <w:wordWrap w:val="0"/>
        <w:spacing w:line="480" w:lineRule="exact"/>
        <w:ind w:right="114"/>
        <w:jc w:val="right"/>
        <w:rPr>
          <w:rFonts w:ascii="黑体" w:hAnsi="宋体" w:eastAsia="黑体"/>
          <w:b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201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年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月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日</w:t>
      </w:r>
    </w:p>
    <w:p>
      <w:pPr>
        <w:rPr>
          <w:rFonts w:ascii="黑体" w:hAnsi="宋体" w:eastAsia="黑体"/>
          <w:b/>
          <w:spacing w:val="-4"/>
          <w:sz w:val="28"/>
          <w:szCs w:val="28"/>
        </w:rPr>
      </w:pPr>
      <w:bookmarkStart w:id="0" w:name="_GoBack"/>
      <w:bookmarkEnd w:id="0"/>
    </w:p>
    <w:p>
      <w:pPr>
        <w:rPr>
          <w:rFonts w:ascii="黑体" w:hAnsi="宋体" w:eastAsia="黑体"/>
          <w:b/>
          <w:spacing w:val="-4"/>
          <w:sz w:val="28"/>
          <w:szCs w:val="28"/>
        </w:rPr>
      </w:pPr>
    </w:p>
    <w:p>
      <w:pPr>
        <w:rPr>
          <w:rFonts w:ascii="黑体" w:hAnsi="宋体" w:eastAsia="黑体"/>
          <w:b/>
          <w:spacing w:val="-4"/>
          <w:sz w:val="28"/>
          <w:szCs w:val="28"/>
        </w:rPr>
        <w:sectPr>
          <w:footerReference r:id="rId3" w:type="default"/>
          <w:pgSz w:w="11906" w:h="16838"/>
          <w:pgMar w:top="1135" w:right="1800" w:bottom="1135" w:left="1800" w:header="851" w:footer="992" w:gutter="0"/>
          <w:cols w:space="720" w:num="1"/>
          <w:docGrid w:type="lines" w:linePitch="312" w:charSpace="0"/>
        </w:sectPr>
      </w:pPr>
    </w:p>
    <w:p>
      <w:pPr>
        <w:ind w:firstLine="604" w:firstLineChars="221"/>
        <w:rPr>
          <w:rFonts w:hint="eastAsia" w:ascii="黑体" w:hAnsi="宋体" w:eastAsia="仿宋_GB2312"/>
          <w:b/>
          <w:bCs w:val="0"/>
          <w:color w:val="000000" w:themeColor="text1"/>
          <w:spacing w:val="-4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spacing w:val="-4"/>
          <w:sz w:val="28"/>
          <w:szCs w:val="28"/>
        </w:rPr>
        <w:t>附件1：</w:t>
      </w:r>
      <w:r>
        <w:rPr>
          <w:rFonts w:hint="eastAsia" w:ascii="仿宋_GB2312" w:hAnsi="宋体" w:eastAsia="仿宋_GB2312"/>
          <w:b/>
          <w:bCs w:val="0"/>
          <w:color w:val="000000" w:themeColor="text1"/>
          <w:spacing w:val="6"/>
          <w:kern w:val="48"/>
          <w:sz w:val="28"/>
          <w:szCs w:val="28"/>
          <w:u w:val="none"/>
          <w14:textFill>
            <w14:solidFill>
              <w14:schemeClr w14:val="tx1"/>
            </w14:solidFill>
          </w14:textFill>
        </w:rPr>
        <w:t>成都蒙彼利埃小学</w:t>
      </w:r>
      <w:r>
        <w:rPr>
          <w:rFonts w:hint="eastAsia" w:ascii="仿宋_GB2312" w:hAnsi="宋体" w:eastAsia="仿宋_GB2312"/>
          <w:b/>
          <w:bCs w:val="0"/>
          <w:color w:val="000000" w:themeColor="text1"/>
          <w:spacing w:val="6"/>
          <w:kern w:val="48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厨房高温消毒柜、餐盘</w:t>
      </w:r>
      <w:r>
        <w:rPr>
          <w:rFonts w:hint="eastAsia" w:ascii="仿宋_GB2312" w:hAnsi="宋体" w:eastAsia="仿宋_GB2312"/>
          <w:b/>
          <w:bCs w:val="0"/>
          <w:color w:val="000000" w:themeColor="text1"/>
          <w:spacing w:val="6"/>
          <w:kern w:val="48"/>
          <w:sz w:val="28"/>
          <w:szCs w:val="28"/>
          <w:u w:val="none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宋体" w:eastAsia="仿宋_GB2312"/>
          <w:b/>
          <w:bCs w:val="0"/>
          <w:color w:val="000000" w:themeColor="text1"/>
          <w:spacing w:val="6"/>
          <w:kern w:val="48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报价</w:t>
      </w:r>
    </w:p>
    <w:tbl>
      <w:tblPr>
        <w:tblStyle w:val="9"/>
        <w:tblW w:w="8841" w:type="dxa"/>
        <w:tblInd w:w="-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335"/>
        <w:gridCol w:w="945"/>
        <w:gridCol w:w="1065"/>
        <w:gridCol w:w="1620"/>
        <w:gridCol w:w="19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价格（元）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双门高温消毒柜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1950*1300*620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餐盘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360*270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勺子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160*30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6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135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A41D"/>
    <w:multiLevelType w:val="singleLevel"/>
    <w:tmpl w:val="57BBA41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287"/>
    <w:rsid w:val="00047376"/>
    <w:rsid w:val="00085395"/>
    <w:rsid w:val="000B1452"/>
    <w:rsid w:val="000B18D9"/>
    <w:rsid w:val="000D5BC2"/>
    <w:rsid w:val="000E4E65"/>
    <w:rsid w:val="0010063E"/>
    <w:rsid w:val="00122CB9"/>
    <w:rsid w:val="00143B85"/>
    <w:rsid w:val="00145930"/>
    <w:rsid w:val="001647AD"/>
    <w:rsid w:val="00172A27"/>
    <w:rsid w:val="001C683B"/>
    <w:rsid w:val="001C6F6A"/>
    <w:rsid w:val="001E2B90"/>
    <w:rsid w:val="00222EAA"/>
    <w:rsid w:val="00241896"/>
    <w:rsid w:val="0026034A"/>
    <w:rsid w:val="002635AD"/>
    <w:rsid w:val="00295762"/>
    <w:rsid w:val="002A448A"/>
    <w:rsid w:val="002C1C9E"/>
    <w:rsid w:val="002C754D"/>
    <w:rsid w:val="002D099A"/>
    <w:rsid w:val="002D4C83"/>
    <w:rsid w:val="002E0B4B"/>
    <w:rsid w:val="002F3EFD"/>
    <w:rsid w:val="00361D1A"/>
    <w:rsid w:val="00385DEB"/>
    <w:rsid w:val="0038720E"/>
    <w:rsid w:val="003A343F"/>
    <w:rsid w:val="003E3E35"/>
    <w:rsid w:val="003F0B4C"/>
    <w:rsid w:val="0040329F"/>
    <w:rsid w:val="0040781C"/>
    <w:rsid w:val="004100DF"/>
    <w:rsid w:val="004658A3"/>
    <w:rsid w:val="004A1D8E"/>
    <w:rsid w:val="004C3684"/>
    <w:rsid w:val="004C6EA9"/>
    <w:rsid w:val="004D7C0F"/>
    <w:rsid w:val="004F12C7"/>
    <w:rsid w:val="00506245"/>
    <w:rsid w:val="0052140A"/>
    <w:rsid w:val="0053310A"/>
    <w:rsid w:val="00552B88"/>
    <w:rsid w:val="00563369"/>
    <w:rsid w:val="00567D71"/>
    <w:rsid w:val="00582AD5"/>
    <w:rsid w:val="0059179E"/>
    <w:rsid w:val="00592417"/>
    <w:rsid w:val="005B5A5C"/>
    <w:rsid w:val="005B6338"/>
    <w:rsid w:val="005C7D97"/>
    <w:rsid w:val="005D2FFD"/>
    <w:rsid w:val="005E472D"/>
    <w:rsid w:val="005F05D8"/>
    <w:rsid w:val="00604B4F"/>
    <w:rsid w:val="00606BA3"/>
    <w:rsid w:val="00614767"/>
    <w:rsid w:val="006555C6"/>
    <w:rsid w:val="00673FD7"/>
    <w:rsid w:val="00680A2E"/>
    <w:rsid w:val="006836D9"/>
    <w:rsid w:val="006A783D"/>
    <w:rsid w:val="006C446E"/>
    <w:rsid w:val="006E01CD"/>
    <w:rsid w:val="006E0681"/>
    <w:rsid w:val="006E478F"/>
    <w:rsid w:val="00731815"/>
    <w:rsid w:val="00731942"/>
    <w:rsid w:val="00744A2A"/>
    <w:rsid w:val="00773926"/>
    <w:rsid w:val="00776222"/>
    <w:rsid w:val="007A18BD"/>
    <w:rsid w:val="007C5E81"/>
    <w:rsid w:val="007F007B"/>
    <w:rsid w:val="00815CF4"/>
    <w:rsid w:val="00834AFE"/>
    <w:rsid w:val="00835B89"/>
    <w:rsid w:val="00846E7C"/>
    <w:rsid w:val="008D4CD2"/>
    <w:rsid w:val="008E4619"/>
    <w:rsid w:val="008E461C"/>
    <w:rsid w:val="008F57BD"/>
    <w:rsid w:val="00903D4B"/>
    <w:rsid w:val="00906F5D"/>
    <w:rsid w:val="009244FF"/>
    <w:rsid w:val="009337EF"/>
    <w:rsid w:val="00955FC6"/>
    <w:rsid w:val="009662B7"/>
    <w:rsid w:val="009664EE"/>
    <w:rsid w:val="009A2F03"/>
    <w:rsid w:val="009C6A63"/>
    <w:rsid w:val="009E0A43"/>
    <w:rsid w:val="009E2C93"/>
    <w:rsid w:val="00A13A78"/>
    <w:rsid w:val="00A17F8E"/>
    <w:rsid w:val="00A505BD"/>
    <w:rsid w:val="00A50D2A"/>
    <w:rsid w:val="00A54359"/>
    <w:rsid w:val="00A641D2"/>
    <w:rsid w:val="00A765A9"/>
    <w:rsid w:val="00A85B3E"/>
    <w:rsid w:val="00A965BD"/>
    <w:rsid w:val="00AA5798"/>
    <w:rsid w:val="00AD6C30"/>
    <w:rsid w:val="00AE3404"/>
    <w:rsid w:val="00AF4503"/>
    <w:rsid w:val="00B30239"/>
    <w:rsid w:val="00B31FB3"/>
    <w:rsid w:val="00B34E25"/>
    <w:rsid w:val="00B37EFF"/>
    <w:rsid w:val="00B5247A"/>
    <w:rsid w:val="00B6415A"/>
    <w:rsid w:val="00B73005"/>
    <w:rsid w:val="00B829CA"/>
    <w:rsid w:val="00B844F3"/>
    <w:rsid w:val="00B907DA"/>
    <w:rsid w:val="00BA2002"/>
    <w:rsid w:val="00C3213E"/>
    <w:rsid w:val="00C44B15"/>
    <w:rsid w:val="00C50241"/>
    <w:rsid w:val="00C54CE2"/>
    <w:rsid w:val="00C6695D"/>
    <w:rsid w:val="00CE3640"/>
    <w:rsid w:val="00CF4056"/>
    <w:rsid w:val="00D25CBF"/>
    <w:rsid w:val="00D26653"/>
    <w:rsid w:val="00D362C7"/>
    <w:rsid w:val="00D3778A"/>
    <w:rsid w:val="00D4723D"/>
    <w:rsid w:val="00D55779"/>
    <w:rsid w:val="00D72759"/>
    <w:rsid w:val="00D73BC3"/>
    <w:rsid w:val="00DA0BEC"/>
    <w:rsid w:val="00DA1288"/>
    <w:rsid w:val="00DA1C0D"/>
    <w:rsid w:val="00DD1FA1"/>
    <w:rsid w:val="00E4447D"/>
    <w:rsid w:val="00E72C9D"/>
    <w:rsid w:val="00EC2215"/>
    <w:rsid w:val="00EC2F8D"/>
    <w:rsid w:val="00EC3A9B"/>
    <w:rsid w:val="00EC5672"/>
    <w:rsid w:val="00ED16AC"/>
    <w:rsid w:val="00EF1B53"/>
    <w:rsid w:val="00EF6AAD"/>
    <w:rsid w:val="00F17D46"/>
    <w:rsid w:val="00F30A86"/>
    <w:rsid w:val="00F77AA0"/>
    <w:rsid w:val="00F82C00"/>
    <w:rsid w:val="00F861C8"/>
    <w:rsid w:val="00FA37C4"/>
    <w:rsid w:val="00FB7029"/>
    <w:rsid w:val="00FD0558"/>
    <w:rsid w:val="00FF01E1"/>
    <w:rsid w:val="17EB465B"/>
    <w:rsid w:val="1B537FD2"/>
    <w:rsid w:val="1BCF3073"/>
    <w:rsid w:val="27386C9F"/>
    <w:rsid w:val="2CFD196E"/>
    <w:rsid w:val="34C30350"/>
    <w:rsid w:val="37D16AF2"/>
    <w:rsid w:val="4ECA629C"/>
    <w:rsid w:val="5476101E"/>
    <w:rsid w:val="57B4670B"/>
    <w:rsid w:val="5B106015"/>
    <w:rsid w:val="5F5407BA"/>
    <w:rsid w:val="718E6C40"/>
    <w:rsid w:val="76AC4B43"/>
    <w:rsid w:val="79F9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3"/>
    <w:unhideWhenUsed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Document Map"/>
    <w:basedOn w:val="1"/>
    <w:link w:val="20"/>
    <w:semiHidden/>
    <w:unhideWhenUsed/>
    <w:qFormat/>
    <w:uiPriority w:val="0"/>
    <w:rPr>
      <w:rFonts w:ascii="宋体"/>
      <w:sz w:val="18"/>
      <w:szCs w:val="18"/>
    </w:rPr>
  </w:style>
  <w:style w:type="paragraph" w:styleId="4">
    <w:name w:val="Body Text Indent"/>
    <w:basedOn w:val="1"/>
    <w:link w:val="16"/>
    <w:unhideWhenUsed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5">
    <w:name w:val="Plain Text"/>
    <w:basedOn w:val="1"/>
    <w:link w:val="14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1">
    <w:name w:val="page number"/>
    <w:basedOn w:val="10"/>
    <w:unhideWhenUsed/>
    <w:qFormat/>
    <w:uiPriority w:val="0"/>
  </w:style>
  <w:style w:type="character" w:customStyle="1" w:styleId="12">
    <w:name w:val="页脚 Char"/>
    <w:link w:val="7"/>
    <w:qFormat/>
    <w:uiPriority w:val="99"/>
    <w:rPr>
      <w:sz w:val="18"/>
      <w:szCs w:val="18"/>
    </w:rPr>
  </w:style>
  <w:style w:type="character" w:customStyle="1" w:styleId="13">
    <w:name w:val="正文缩进 Char"/>
    <w:link w:val="2"/>
    <w:semiHidden/>
    <w:qFormat/>
    <w:locked/>
    <w:uiPriority w:val="0"/>
    <w:rPr>
      <w:szCs w:val="24"/>
    </w:rPr>
  </w:style>
  <w:style w:type="character" w:customStyle="1" w:styleId="14">
    <w:name w:val="纯文本 Char"/>
    <w:link w:val="5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页眉 Char"/>
    <w:link w:val="8"/>
    <w:semiHidden/>
    <w:qFormat/>
    <w:uiPriority w:val="99"/>
    <w:rPr>
      <w:sz w:val="18"/>
      <w:szCs w:val="18"/>
    </w:rPr>
  </w:style>
  <w:style w:type="character" w:customStyle="1" w:styleId="16">
    <w:name w:val="正文文本缩进 Char"/>
    <w:link w:val="4"/>
    <w:semiHidden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paragraph" w:customStyle="1" w:styleId="17">
    <w:name w:val="无间隔1"/>
    <w:qFormat/>
    <w:uiPriority w:val="1"/>
    <w:pPr>
      <w:widowControl w:val="0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8">
    <w:name w:val="无间隔2"/>
    <w:qFormat/>
    <w:uiPriority w:val="1"/>
    <w:pPr>
      <w:widowControl w:val="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link w:val="6"/>
    <w:semiHidden/>
    <w:qFormat/>
    <w:uiPriority w:val="0"/>
    <w:rPr>
      <w:kern w:val="2"/>
      <w:sz w:val="18"/>
      <w:szCs w:val="18"/>
    </w:rPr>
  </w:style>
  <w:style w:type="character" w:customStyle="1" w:styleId="20">
    <w:name w:val="文档结构图 Char"/>
    <w:basedOn w:val="10"/>
    <w:link w:val="3"/>
    <w:semiHidden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0B743-D6E8-4526-8D54-B66B89D28B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711</Words>
  <Characters>4058</Characters>
  <Lines>33</Lines>
  <Paragraphs>9</Paragraphs>
  <TotalTime>1</TotalTime>
  <ScaleCrop>false</ScaleCrop>
  <LinksUpToDate>false</LinksUpToDate>
  <CharactersWithSpaces>4760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2018-05-21T06:58:00Z</dcterms:created>
  <dc:creator>Administrator</dc:creator>
  <cp:lastModifiedBy>Administrator</cp:lastModifiedBy>
  <cp:lastPrinted>2018-05-09T01:17:00Z</cp:lastPrinted>
  <dcterms:modified xsi:type="dcterms:W3CDTF">2019-09-17T12:19:43Z</dcterms:modified>
  <dc:title>四川省成都市中和职业中学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