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032" w:rsidRPr="00377346" w:rsidRDefault="00C12FB1">
      <w:pPr>
        <w:jc w:val="center"/>
        <w:rPr>
          <w:rFonts w:ascii="新宋体" w:eastAsia="新宋体" w:hAnsi="新宋体"/>
          <w:b/>
          <w:sz w:val="32"/>
          <w:szCs w:val="32"/>
        </w:rPr>
      </w:pPr>
      <w:r w:rsidRPr="00377346">
        <w:rPr>
          <w:rFonts w:ascii="新宋体" w:eastAsia="新宋体" w:hAnsi="新宋体" w:hint="eastAsia"/>
          <w:b/>
          <w:sz w:val="32"/>
          <w:szCs w:val="32"/>
        </w:rPr>
        <w:t>读书之乐乐陶陶</w:t>
      </w:r>
    </w:p>
    <w:p w:rsidR="00B50EB0" w:rsidRDefault="00C12FB1">
      <w:pPr>
        <w:jc w:val="center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 w:hint="eastAsia"/>
          <w:sz w:val="28"/>
          <w:szCs w:val="28"/>
        </w:rPr>
        <w:t>--</w:t>
      </w:r>
      <w:r>
        <w:rPr>
          <w:rFonts w:ascii="新宋体" w:eastAsia="新宋体" w:hAnsi="新宋体"/>
          <w:sz w:val="28"/>
          <w:szCs w:val="28"/>
        </w:rPr>
        <w:t>成都蒙彼利埃小学</w:t>
      </w:r>
      <w:r>
        <w:rPr>
          <w:rFonts w:ascii="新宋体" w:eastAsia="新宋体" w:hAnsi="新宋体" w:hint="eastAsia"/>
          <w:sz w:val="28"/>
          <w:szCs w:val="28"/>
        </w:rPr>
        <w:t>2</w:t>
      </w:r>
      <w:r>
        <w:rPr>
          <w:rFonts w:ascii="新宋体" w:eastAsia="新宋体" w:hAnsi="新宋体"/>
          <w:sz w:val="28"/>
          <w:szCs w:val="28"/>
        </w:rPr>
        <w:t>019</w:t>
      </w:r>
      <w:r>
        <w:rPr>
          <w:rFonts w:ascii="新宋体" w:eastAsia="新宋体" w:hAnsi="新宋体" w:hint="eastAsia"/>
          <w:sz w:val="28"/>
          <w:szCs w:val="28"/>
        </w:rPr>
        <w:t>-</w:t>
      </w:r>
      <w:r>
        <w:rPr>
          <w:rFonts w:ascii="新宋体" w:eastAsia="新宋体" w:hAnsi="新宋体"/>
          <w:sz w:val="28"/>
          <w:szCs w:val="28"/>
        </w:rPr>
        <w:t>2020</w:t>
      </w:r>
      <w:r>
        <w:rPr>
          <w:rFonts w:ascii="新宋体" w:eastAsia="新宋体" w:hAnsi="新宋体"/>
          <w:sz w:val="28"/>
          <w:szCs w:val="28"/>
        </w:rPr>
        <w:t>年度上学期低年级乐考活动</w:t>
      </w:r>
    </w:p>
    <w:p w:rsidR="00B50EB0" w:rsidRPr="008F7032" w:rsidRDefault="00B50EB0">
      <w:pPr>
        <w:rPr>
          <w:rFonts w:ascii="新宋体" w:eastAsia="新宋体" w:hAnsi="新宋体"/>
          <w:sz w:val="28"/>
          <w:szCs w:val="28"/>
        </w:rPr>
      </w:pPr>
    </w:p>
    <w:p w:rsidR="00B50EB0" w:rsidRDefault="00C12FB1" w:rsidP="00A24A80">
      <w:pPr>
        <w:ind w:firstLineChars="200" w:firstLine="560"/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</w:pP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季冬开始三九至，旧岁近</w:t>
      </w:r>
      <w:proofErr w:type="gramStart"/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暮</w:t>
      </w:r>
      <w:proofErr w:type="gramEnd"/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新岁来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。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小寒一来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，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一年也就接近尾声了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。经过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一学期的努力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，蒙娃们也陆续迎来了期末检测。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蒙彼利埃小学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一直坚持全面综合考查学生发展情况，遵循低年级学生的认知和身心发展特点，聚焦学生核心素养培养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；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以《新课标》“为提高学生学习兴趣，让学生爱学乐学，形成良好的学习习惯”为指导思想举办成都蒙彼利埃小学</w:t>
      </w:r>
      <w:proofErr w:type="gramStart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低年级乐考活动</w:t>
      </w:r>
      <w:proofErr w:type="gramEnd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。本次活动以发展性原则、主体性原则、综合性原则为评价原则来进行</w:t>
      </w:r>
      <w:proofErr w:type="gramStart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考量</w:t>
      </w:r>
      <w:proofErr w:type="gramEnd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。</w:t>
      </w:r>
    </w:p>
    <w:p w:rsidR="00B50EB0" w:rsidRDefault="00C12FB1">
      <w:pPr>
        <w:ind w:firstLineChars="200" w:firstLine="560"/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</w:pP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2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020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年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1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月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7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日，蒙彼利埃小学低年级的蒙娃们在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冬日的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晨光中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开始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了本学期的乐考活动。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一年级学生期末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语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文乐考分为五个活动模板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：拼读小蒙娃、识字小蒙娃、朗读小蒙娃、阅读小蒙娃、书写小蒙娃；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分别就本学期的拼音、书写、识字、朗读、课外阅读五个方面的学习进行考核。蒙娃们激动地</w:t>
      </w:r>
      <w:proofErr w:type="gramStart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挑战着</w:t>
      </w:r>
      <w:proofErr w:type="gramEnd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一关又一关，认真地倾听老师的建议，享受着被肯定的喜悦！</w:t>
      </w:r>
    </w:p>
    <w:p w:rsidR="00B50EB0" w:rsidRDefault="00C12FB1" w:rsidP="00343A8F">
      <w:pPr>
        <w:ind w:firstLineChars="200" w:firstLine="560"/>
        <w:jc w:val="center"/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</w:pPr>
      <w:r>
        <w:rPr>
          <w:rFonts w:ascii="新宋体" w:eastAsia="新宋体" w:hAnsi="新宋体" w:hint="eastAsia"/>
          <w:bCs/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3028950" cy="2271395"/>
            <wp:effectExtent l="0" t="0" r="0" b="0"/>
            <wp:docPr id="1" name="图片 1" descr="2020-01-08 09:09:13.2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01-08 09:09:13.28300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hint="eastAsia"/>
          <w:bCs/>
          <w:noProof/>
          <w:color w:val="40404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3219450" cy="2414734"/>
            <wp:effectExtent l="0" t="0" r="0" b="5080"/>
            <wp:docPr id="2" name="图片 2" descr="2020-01-08 09:09:22.3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1-08 09:09:22.33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4417" cy="24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hint="eastAsia"/>
          <w:bCs/>
          <w:noProof/>
          <w:color w:val="404040"/>
          <w:sz w:val="28"/>
          <w:szCs w:val="28"/>
          <w:shd w:val="clear" w:color="auto" w:fill="FFFFFF"/>
        </w:rPr>
        <w:drawing>
          <wp:inline distT="0" distB="0" distL="114300" distR="114300">
            <wp:extent cx="3257550" cy="2443310"/>
            <wp:effectExtent l="0" t="0" r="0" b="0"/>
            <wp:docPr id="3" name="图片 3" descr="2020-01-08 09:09:32.1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-01-08 09:09:32.196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3380" cy="24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hint="eastAsia"/>
          <w:bCs/>
          <w:noProof/>
          <w:color w:val="404040"/>
          <w:sz w:val="28"/>
          <w:szCs w:val="28"/>
          <w:shd w:val="clear" w:color="auto" w:fill="FFFFFF"/>
        </w:rPr>
        <w:drawing>
          <wp:inline distT="0" distB="0" distL="114300" distR="114300">
            <wp:extent cx="3248025" cy="2436165"/>
            <wp:effectExtent l="0" t="0" r="0" b="2540"/>
            <wp:docPr id="4" name="图片 4" descr="2020-01-08 09:09:43.0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-01-08 09:09:43.01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942" cy="24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hint="eastAsia"/>
          <w:bCs/>
          <w:noProof/>
          <w:color w:val="40404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2857500" cy="3810172"/>
            <wp:effectExtent l="0" t="0" r="0" b="0"/>
            <wp:docPr id="5" name="图片 5" descr="2020-01-08 09:09:50.9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-01-08 09:09:50.945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9565" cy="3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B0" w:rsidRDefault="00B50EB0">
      <w:pP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</w:pPr>
    </w:p>
    <w:p w:rsidR="00B50EB0" w:rsidRDefault="00C12FB1">
      <w:pPr>
        <w:ind w:firstLineChars="200" w:firstLine="560"/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</w:pP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一年级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数学乐考分为四个活动模板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：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计时冲冲</w:t>
      </w:r>
      <w:proofErr w:type="gramStart"/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冲</w:t>
      </w:r>
      <w:proofErr w:type="gramEnd"/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、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解决问题我能行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、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动手分一分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、</w:t>
      </w:r>
      <w:r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  <w:t>时间真宝贵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。</w:t>
      </w:r>
      <w: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  <w:t>一看同学们自信、开心的神情便知，这些问题难不倒他们！</w:t>
      </w:r>
    </w:p>
    <w:p w:rsidR="00B50EB0" w:rsidRDefault="008F7032" w:rsidP="00A24A80">
      <w:pPr>
        <w:ind w:firstLineChars="200" w:firstLine="560"/>
        <w:jc w:val="center"/>
        <w:rPr>
          <w:rFonts w:ascii="新宋体" w:eastAsia="新宋体" w:hAnsi="新宋体"/>
          <w:bCs/>
          <w:color w:val="404040"/>
          <w:sz w:val="28"/>
          <w:szCs w:val="28"/>
          <w:shd w:val="clear" w:color="auto" w:fill="FFFFFF"/>
        </w:rPr>
      </w:pPr>
      <w:r w:rsidRPr="008F7032">
        <w:rPr>
          <w:rFonts w:ascii="新宋体" w:eastAsia="新宋体" w:hAnsi="新宋体"/>
          <w:bCs/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3209925" cy="2407444"/>
            <wp:effectExtent l="0" t="0" r="0" b="0"/>
            <wp:docPr id="6" name="图片 6" descr="C:\Users\admin\AppData\Local\Temp\WeChat Files\d05142c083126860ab0df3975105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d05142c083126860ab0df39751057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60" cy="24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32" w:rsidRDefault="008F7032" w:rsidP="00C12FB1">
      <w:pPr>
        <w:ind w:firstLineChars="200" w:firstLine="560"/>
        <w:jc w:val="center"/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</w:pPr>
      <w:r w:rsidRPr="008F7032">
        <w:rPr>
          <w:rFonts w:ascii="新宋体" w:eastAsia="新宋体" w:hAnsi="新宋体"/>
          <w:bCs/>
          <w:noProof/>
          <w:color w:val="40404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47975" cy="2135981"/>
            <wp:effectExtent l="0" t="0" r="0" b="0"/>
            <wp:docPr id="7" name="图片 7" descr="C:\Users\admin\AppData\Local\Temp\WeChat Files\3eee69c57dbc39c0279e2e259adb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eee69c57dbc39c0279e2e259adb9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47" cy="21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032">
        <w:rPr>
          <w:rFonts w:ascii="新宋体" w:eastAsia="新宋体" w:hAnsi="新宋体"/>
          <w:bCs/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2924175" cy="2193131"/>
            <wp:effectExtent l="0" t="0" r="0" b="0"/>
            <wp:docPr id="8" name="图片 8" descr="C:\Users\admin\AppData\Local\Temp\WeChat Files\6ac7f397ae88b6f2ac15628e4cef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6ac7f397ae88b6f2ac15628e4cefe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00" cy="22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032">
        <w:rPr>
          <w:rFonts w:ascii="新宋体" w:eastAsia="新宋体" w:hAnsi="新宋体"/>
          <w:bCs/>
          <w:noProof/>
          <w:color w:val="404040"/>
          <w:sz w:val="28"/>
          <w:szCs w:val="28"/>
          <w:shd w:val="clear" w:color="auto" w:fill="FFFFFF"/>
        </w:rPr>
        <w:drawing>
          <wp:inline distT="0" distB="0" distL="0" distR="0">
            <wp:extent cx="2924175" cy="2193131"/>
            <wp:effectExtent l="0" t="0" r="0" b="0"/>
            <wp:docPr id="9" name="图片 9" descr="C:\Users\admin\AppData\Local\Temp\WeChat Files\5f6596918b4dbbeb2783f8631548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5f6596918b4dbbeb2783f86315487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53" cy="22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B0" w:rsidRDefault="00B50EB0">
      <w:pPr>
        <w:rPr>
          <w:rFonts w:ascii="新宋体" w:eastAsia="新宋体" w:hAnsi="新宋体" w:hint="eastAsia"/>
          <w:bCs/>
          <w:color w:val="404040"/>
          <w:sz w:val="28"/>
          <w:szCs w:val="28"/>
          <w:shd w:val="clear" w:color="auto" w:fill="FFFFFF"/>
        </w:rPr>
      </w:pPr>
    </w:p>
    <w:p w:rsidR="00B50EB0" w:rsidRDefault="00C12FB1" w:rsidP="008F7032">
      <w:pPr>
        <w:ind w:firstLineChars="300" w:firstLine="840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/>
          <w:sz w:val="28"/>
          <w:szCs w:val="28"/>
        </w:rPr>
        <w:t>二年级学生期末</w:t>
      </w:r>
      <w:r>
        <w:rPr>
          <w:rFonts w:ascii="新宋体" w:eastAsia="新宋体" w:hAnsi="新宋体" w:hint="eastAsia"/>
          <w:sz w:val="28"/>
          <w:szCs w:val="28"/>
        </w:rPr>
        <w:t>语文</w:t>
      </w:r>
      <w:r>
        <w:rPr>
          <w:rFonts w:ascii="新宋体" w:eastAsia="新宋体" w:hAnsi="新宋体"/>
          <w:sz w:val="28"/>
          <w:szCs w:val="28"/>
        </w:rPr>
        <w:t>乐</w:t>
      </w:r>
      <w:r>
        <w:rPr>
          <w:rFonts w:ascii="新宋体" w:eastAsia="新宋体" w:hAnsi="新宋体" w:hint="eastAsia"/>
          <w:sz w:val="28"/>
          <w:szCs w:val="28"/>
        </w:rPr>
        <w:t>考</w:t>
      </w:r>
      <w:r>
        <w:rPr>
          <w:rFonts w:ascii="新宋体" w:eastAsia="新宋体" w:hAnsi="新宋体" w:hint="eastAsia"/>
          <w:sz w:val="28"/>
          <w:szCs w:val="28"/>
        </w:rPr>
        <w:t>分为四个活动模板：春种、夏耕、秋收、冬藏。</w:t>
      </w:r>
      <w:r>
        <w:rPr>
          <w:rFonts w:ascii="新宋体" w:eastAsia="新宋体" w:hAnsi="新宋体" w:hint="eastAsia"/>
          <w:sz w:val="28"/>
          <w:szCs w:val="28"/>
        </w:rPr>
        <w:t>四个活动分别考察蒙娃们的生字、课文背诵情况，查字典、口语表达和动手能力。瞧，贴心的老师们还为孩子们准备了道具，荷花、麦穗、高粱的头饰。蒙娃们喜悦的表情，正说明了这是他们知识</w:t>
      </w:r>
      <w:r>
        <w:rPr>
          <w:rFonts w:ascii="新宋体" w:eastAsia="新宋体" w:hAnsi="新宋体" w:hint="eastAsia"/>
          <w:sz w:val="28"/>
          <w:szCs w:val="28"/>
        </w:rPr>
        <w:lastRenderedPageBreak/>
        <w:t>丰收的一个学期。百尺竿头，更进一步！来年，也要继续加油哦。</w:t>
      </w:r>
    </w:p>
    <w:p w:rsidR="00B50EB0" w:rsidRDefault="00F22345" w:rsidP="00A61BFE">
      <w:pPr>
        <w:jc w:val="center"/>
        <w:rPr>
          <w:rFonts w:ascii="新宋体" w:eastAsia="新宋体" w:hAnsi="新宋体"/>
          <w:sz w:val="28"/>
          <w:szCs w:val="28"/>
        </w:rPr>
      </w:pPr>
      <w:r w:rsidRPr="00F22345">
        <w:rPr>
          <w:rFonts w:ascii="新宋体" w:eastAsia="新宋体" w:hAnsi="新宋体"/>
          <w:noProof/>
          <w:sz w:val="28"/>
          <w:szCs w:val="28"/>
        </w:rPr>
        <w:drawing>
          <wp:inline distT="0" distB="0" distL="0" distR="0">
            <wp:extent cx="2705100" cy="3606800"/>
            <wp:effectExtent l="0" t="0" r="0" b="0"/>
            <wp:docPr id="10" name="图片 10" descr="E:\高老师\乐考新闻\春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高老师\乐考新闻\春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81" cy="36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345">
        <w:rPr>
          <w:rFonts w:ascii="新宋体" w:eastAsia="新宋体" w:hAnsi="新宋体"/>
          <w:noProof/>
          <w:sz w:val="28"/>
          <w:szCs w:val="28"/>
        </w:rPr>
        <w:drawing>
          <wp:inline distT="0" distB="0" distL="0" distR="0">
            <wp:extent cx="2781300" cy="2085975"/>
            <wp:effectExtent l="0" t="0" r="0" b="9525"/>
            <wp:docPr id="11" name="图片 11" descr="E:\高老师\乐考新闻\夏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高老师\乐考新闻\夏耕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5" cy="20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345">
        <w:rPr>
          <w:rFonts w:ascii="新宋体" w:eastAsia="新宋体" w:hAnsi="新宋体"/>
          <w:noProof/>
          <w:sz w:val="28"/>
          <w:szCs w:val="28"/>
        </w:rPr>
        <w:drawing>
          <wp:inline distT="0" distB="0" distL="0" distR="0">
            <wp:extent cx="3238500" cy="2428875"/>
            <wp:effectExtent l="0" t="0" r="0" b="9525"/>
            <wp:docPr id="12" name="图片 12" descr="E:\高老师\乐考新闻\秋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高老师\乐考新闻\秋收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87" cy="24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45" w:rsidRDefault="00F22345" w:rsidP="00A61BFE">
      <w:pPr>
        <w:jc w:val="center"/>
        <w:rPr>
          <w:rFonts w:ascii="新宋体" w:eastAsia="新宋体" w:hAnsi="新宋体" w:hint="eastAsia"/>
          <w:sz w:val="28"/>
          <w:szCs w:val="28"/>
        </w:rPr>
      </w:pPr>
      <w:r w:rsidRPr="00F22345">
        <w:rPr>
          <w:rFonts w:ascii="新宋体" w:eastAsia="新宋体" w:hAnsi="新宋体"/>
          <w:noProof/>
          <w:sz w:val="28"/>
          <w:szCs w:val="28"/>
        </w:rPr>
        <w:lastRenderedPageBreak/>
        <w:drawing>
          <wp:inline distT="0" distB="0" distL="0" distR="0">
            <wp:extent cx="2638425" cy="3517900"/>
            <wp:effectExtent l="0" t="0" r="9525" b="6350"/>
            <wp:docPr id="13" name="图片 13" descr="E:\高老师\乐考新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高老师\乐考新闻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70" cy="3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B0" w:rsidRDefault="00C12FB1">
      <w:pPr>
        <w:ind w:firstLineChars="200" w:firstLine="560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 w:hint="eastAsia"/>
          <w:sz w:val="28"/>
          <w:szCs w:val="28"/>
        </w:rPr>
        <w:t>二年级</w:t>
      </w:r>
      <w:r>
        <w:rPr>
          <w:rFonts w:ascii="新宋体" w:eastAsia="新宋体" w:hAnsi="新宋体" w:hint="eastAsia"/>
          <w:sz w:val="28"/>
          <w:szCs w:val="28"/>
        </w:rPr>
        <w:t>数学</w:t>
      </w:r>
      <w:r>
        <w:rPr>
          <w:rFonts w:ascii="新宋体" w:eastAsia="新宋体" w:hAnsi="新宋体" w:hint="eastAsia"/>
          <w:sz w:val="28"/>
          <w:szCs w:val="28"/>
        </w:rPr>
        <w:t>乐考</w:t>
      </w:r>
      <w:r>
        <w:rPr>
          <w:rFonts w:ascii="新宋体" w:eastAsia="新宋体" w:hAnsi="新宋体" w:hint="eastAsia"/>
          <w:sz w:val="28"/>
          <w:szCs w:val="28"/>
        </w:rPr>
        <w:t>分为四个活动模板：口算小能手、小小购物家、神奇魔法尺、我是数学家。</w:t>
      </w:r>
      <w:r>
        <w:rPr>
          <w:rFonts w:ascii="新宋体" w:eastAsia="新宋体" w:hAnsi="新宋体" w:hint="eastAsia"/>
          <w:sz w:val="28"/>
          <w:szCs w:val="28"/>
        </w:rPr>
        <w:t>三分之内完成</w:t>
      </w:r>
      <w:proofErr w:type="gramStart"/>
      <w:r>
        <w:rPr>
          <w:rFonts w:ascii="新宋体" w:eastAsia="新宋体" w:hAnsi="新宋体" w:hint="eastAsia"/>
          <w:sz w:val="28"/>
          <w:szCs w:val="28"/>
        </w:rPr>
        <w:t>一</w:t>
      </w:r>
      <w:proofErr w:type="gramEnd"/>
      <w:r>
        <w:rPr>
          <w:rFonts w:ascii="新宋体" w:eastAsia="新宋体" w:hAnsi="新宋体" w:hint="eastAsia"/>
          <w:sz w:val="28"/>
          <w:szCs w:val="28"/>
        </w:rPr>
        <w:t>张口算题基本上难不倒大家；在模拟的购物场景中，蒙娃也能够正确地扮演售货员的角色，给购买商品的顾客找零。无论是高楼还是动物，我们都能够选择合适的测量工具对它进行测量啦。在我们身边，有很多场景都存在数学问题，根据提出的乘法、除法等式，蒙娃们都能够提出贴近生活的数学问题哦。</w:t>
      </w:r>
    </w:p>
    <w:p w:rsidR="00B50EB0" w:rsidRDefault="00F22345" w:rsidP="00A61BFE">
      <w:pPr>
        <w:jc w:val="center"/>
        <w:rPr>
          <w:rFonts w:ascii="新宋体" w:eastAsia="新宋体" w:hAnsi="新宋体"/>
          <w:sz w:val="28"/>
          <w:szCs w:val="28"/>
        </w:rPr>
      </w:pPr>
      <w:r w:rsidRPr="00F22345">
        <w:rPr>
          <w:rFonts w:ascii="新宋体" w:eastAsia="新宋体" w:hAnsi="新宋体"/>
          <w:noProof/>
          <w:sz w:val="28"/>
          <w:szCs w:val="28"/>
        </w:rPr>
        <w:drawing>
          <wp:inline distT="0" distB="0" distL="0" distR="0">
            <wp:extent cx="2886075" cy="2164557"/>
            <wp:effectExtent l="0" t="0" r="0" b="7620"/>
            <wp:docPr id="15" name="图片 15" descr="E:\高老师\乐考新闻\有趣的测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高老师\乐考新闻\有趣的测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33" cy="21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B0" w:rsidRDefault="00A61BFE" w:rsidP="00FD4D26">
      <w:pPr>
        <w:jc w:val="center"/>
        <w:rPr>
          <w:rFonts w:ascii="新宋体" w:eastAsia="新宋体" w:hAnsi="新宋体" w:hint="eastAsia"/>
          <w:sz w:val="28"/>
          <w:szCs w:val="28"/>
        </w:rPr>
      </w:pPr>
      <w:r w:rsidRPr="00A61BFE">
        <w:rPr>
          <w:rFonts w:ascii="新宋体" w:eastAsia="新宋体" w:hAnsi="新宋体"/>
          <w:noProof/>
          <w:sz w:val="28"/>
          <w:szCs w:val="28"/>
        </w:rPr>
        <w:lastRenderedPageBreak/>
        <w:drawing>
          <wp:inline distT="0" distB="0" distL="0" distR="0">
            <wp:extent cx="3248025" cy="2436019"/>
            <wp:effectExtent l="0" t="0" r="0" b="2540"/>
            <wp:docPr id="16" name="图片 16" descr="C:\Users\admin\AppData\Local\Temp\WeChat Files\78f10cdcfe9430e24b8bbbcf28ce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WeChat Files\78f10cdcfe9430e24b8bbbcf28ce8d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31" cy="24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BFE">
        <w:rPr>
          <w:rFonts w:ascii="新宋体" w:eastAsia="新宋体" w:hAnsi="新宋体"/>
          <w:noProof/>
          <w:sz w:val="28"/>
          <w:szCs w:val="28"/>
        </w:rPr>
        <w:drawing>
          <wp:inline distT="0" distB="0" distL="0" distR="0">
            <wp:extent cx="3219450" cy="2414588"/>
            <wp:effectExtent l="0" t="0" r="0" b="5080"/>
            <wp:docPr id="17" name="图片 17" descr="C:\Users\admin\AppData\Local\Temp\WeChat Files\ab3d081e46d4da877625eb93973e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WeChat Files\ab3d081e46d4da877625eb93973e1d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11" cy="241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EB0" w:rsidRDefault="00C12FB1">
      <w:pPr>
        <w:ind w:firstLineChars="200" w:firstLine="560"/>
        <w:rPr>
          <w:rFonts w:ascii="新宋体" w:eastAsia="新宋体" w:hAnsi="新宋体"/>
          <w:sz w:val="28"/>
          <w:szCs w:val="28"/>
        </w:rPr>
      </w:pPr>
      <w:r>
        <w:rPr>
          <w:rFonts w:ascii="新宋体" w:eastAsia="新宋体" w:hAnsi="新宋体" w:hint="eastAsia"/>
          <w:sz w:val="28"/>
          <w:szCs w:val="28"/>
        </w:rPr>
        <w:t>勉之期不止</w:t>
      </w:r>
      <w:r>
        <w:rPr>
          <w:rFonts w:ascii="新宋体" w:eastAsia="新宋体" w:hAnsi="新宋体" w:hint="eastAsia"/>
          <w:sz w:val="28"/>
          <w:szCs w:val="28"/>
        </w:rPr>
        <w:t>,</w:t>
      </w:r>
      <w:r>
        <w:rPr>
          <w:rFonts w:ascii="新宋体" w:eastAsia="新宋体" w:hAnsi="新宋体" w:hint="eastAsia"/>
          <w:sz w:val="28"/>
          <w:szCs w:val="28"/>
        </w:rPr>
        <w:t>多获由力</w:t>
      </w:r>
      <w:proofErr w:type="gramStart"/>
      <w:r>
        <w:rPr>
          <w:rFonts w:ascii="新宋体" w:eastAsia="新宋体" w:hAnsi="新宋体" w:hint="eastAsia"/>
          <w:sz w:val="28"/>
          <w:szCs w:val="28"/>
        </w:rPr>
        <w:t>耘</w:t>
      </w:r>
      <w:proofErr w:type="gramEnd"/>
      <w:r>
        <w:rPr>
          <w:rFonts w:ascii="新宋体" w:eastAsia="新宋体" w:hAnsi="新宋体" w:hint="eastAsia"/>
          <w:sz w:val="28"/>
          <w:szCs w:val="28"/>
        </w:rPr>
        <w:t>。希望孩子们能保持良好的学习习惯，在今后的学习中获得更多成就。</w:t>
      </w:r>
      <w:r>
        <w:rPr>
          <w:rFonts w:ascii="新宋体" w:eastAsia="新宋体" w:hAnsi="新宋体"/>
          <w:sz w:val="28"/>
          <w:szCs w:val="28"/>
        </w:rPr>
        <w:t>蒙娃们在活动中展示了本期的收获与</w:t>
      </w:r>
      <w:r>
        <w:rPr>
          <w:rFonts w:ascii="新宋体" w:eastAsia="新宋体" w:hAnsi="新宋体"/>
          <w:sz w:val="28"/>
          <w:szCs w:val="28"/>
        </w:rPr>
        <w:t>进步</w:t>
      </w:r>
      <w:r>
        <w:rPr>
          <w:rFonts w:ascii="新宋体" w:eastAsia="新宋体" w:hAnsi="新宋体" w:hint="eastAsia"/>
          <w:sz w:val="28"/>
          <w:szCs w:val="28"/>
        </w:rPr>
        <w:t>，</w:t>
      </w:r>
      <w:r>
        <w:rPr>
          <w:rFonts w:ascii="新宋体" w:eastAsia="新宋体" w:hAnsi="新宋体" w:hint="eastAsia"/>
          <w:sz w:val="28"/>
          <w:szCs w:val="28"/>
        </w:rPr>
        <w:t>也</w:t>
      </w:r>
      <w:r>
        <w:rPr>
          <w:rFonts w:ascii="新宋体" w:eastAsia="新宋体" w:hAnsi="新宋体"/>
          <w:sz w:val="28"/>
          <w:szCs w:val="28"/>
        </w:rPr>
        <w:t>体验了成长的快乐与幸福</w:t>
      </w:r>
      <w:r>
        <w:rPr>
          <w:rFonts w:ascii="新宋体" w:eastAsia="新宋体" w:hAnsi="新宋体" w:hint="eastAsia"/>
          <w:sz w:val="28"/>
          <w:szCs w:val="28"/>
        </w:rPr>
        <w:t>。</w:t>
      </w:r>
    </w:p>
    <w:sectPr w:rsidR="00B50E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EB0"/>
    <w:rsid w:val="00336DEA"/>
    <w:rsid w:val="00343A8F"/>
    <w:rsid w:val="00377346"/>
    <w:rsid w:val="008F7032"/>
    <w:rsid w:val="00A24A80"/>
    <w:rsid w:val="00A61BFE"/>
    <w:rsid w:val="00B50EB0"/>
    <w:rsid w:val="00C12FB1"/>
    <w:rsid w:val="00C457FF"/>
    <w:rsid w:val="00F22345"/>
    <w:rsid w:val="00FD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E4C6DD-7742-46C1-804B-DC3B8BE6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134</Words>
  <Characters>768</Characters>
  <Application>Microsoft Office Word</Application>
  <DocSecurity>0</DocSecurity>
  <Lines>6</Lines>
  <Paragraphs>1</Paragraphs>
  <ScaleCrop>false</ScaleCrop>
  <Company>HP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2020-01-07T08:42:00Z</dcterms:created>
  <dcterms:modified xsi:type="dcterms:W3CDTF">2020-01-08T06:43:00Z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2052-10.4.1</vt:lpwstr>
  </property>
</Properties>
</file>